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CA7" w:rsidRPr="00E749F0" w:rsidRDefault="003E1CA7" w:rsidP="003E1CA7">
      <w:pPr>
        <w:autoSpaceDE w:val="0"/>
        <w:autoSpaceDN w:val="0"/>
        <w:adjustRightInd w:val="0"/>
        <w:spacing w:after="0" w:line="240" w:lineRule="auto"/>
        <w:ind w:left="720"/>
        <w:jc w:val="center"/>
        <w:rPr>
          <w:rFonts w:ascii="Times New Roman" w:eastAsia="Times New Roman" w:hAnsi="Times New Roman" w:cs="Times New Roman"/>
          <w:b/>
          <w:bCs/>
          <w:sz w:val="28"/>
          <w:szCs w:val="28"/>
        </w:rPr>
      </w:pPr>
      <w:r w:rsidRPr="00E749F0">
        <w:rPr>
          <w:rFonts w:ascii="Times New Roman" w:eastAsia="Times New Roman" w:hAnsi="Times New Roman" w:cs="Times New Roman"/>
          <w:b/>
          <w:bCs/>
          <w:sz w:val="28"/>
          <w:szCs w:val="28"/>
        </w:rPr>
        <w:t>Пояснительная записка.</w:t>
      </w:r>
    </w:p>
    <w:p w:rsidR="003E1CA7" w:rsidRPr="00E749F0" w:rsidRDefault="003E1CA7" w:rsidP="003E1CA7">
      <w:pPr>
        <w:autoSpaceDE w:val="0"/>
        <w:autoSpaceDN w:val="0"/>
        <w:adjustRightInd w:val="0"/>
        <w:spacing w:after="0" w:line="240" w:lineRule="auto"/>
        <w:ind w:left="720"/>
        <w:rPr>
          <w:rFonts w:ascii="Times New Roman" w:eastAsia="Times New Roman" w:hAnsi="Times New Roman" w:cs="Times New Roman"/>
          <w:b/>
          <w:bCs/>
          <w:sz w:val="28"/>
          <w:szCs w:val="28"/>
        </w:rPr>
      </w:pPr>
    </w:p>
    <w:p w:rsidR="00922C32" w:rsidRPr="00E749F0" w:rsidRDefault="00114255" w:rsidP="00922C32">
      <w:p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           </w:t>
      </w:r>
      <w:r w:rsidR="00922C32" w:rsidRPr="00E749F0">
        <w:rPr>
          <w:rFonts w:ascii="Times New Roman" w:eastAsia="Times New Roman" w:hAnsi="Times New Roman" w:cs="Times New Roman"/>
          <w:sz w:val="28"/>
          <w:szCs w:val="28"/>
        </w:rPr>
        <w:t xml:space="preserve">Настоящая рабочая программа разработана на основе Федерального государственного образовательного стандарта начального общего образования, основной образовательной программы начального общего образования МБОУ СШ №12, учебного плана МБОУ СШ №12 </w:t>
      </w:r>
      <w:bookmarkStart w:id="0" w:name="_GoBack"/>
      <w:bookmarkEnd w:id="0"/>
      <w:r w:rsidR="00922C32" w:rsidRPr="00E749F0">
        <w:rPr>
          <w:rFonts w:ascii="Times New Roman" w:eastAsia="Times New Roman" w:hAnsi="Times New Roman" w:cs="Times New Roman"/>
          <w:sz w:val="28"/>
          <w:szCs w:val="28"/>
        </w:rPr>
        <w:t xml:space="preserve">и авторской   программы О.М. Александрова, Л.А. Вербицкая, С.И. Богданов «Русский родной язык", 2020 г. </w:t>
      </w:r>
    </w:p>
    <w:p w:rsidR="00922C32" w:rsidRPr="00E749F0" w:rsidRDefault="00922C32" w:rsidP="00922C32">
      <w:p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    Преподавание ведется по учебнику О.М. Александрова, Л.А. Вербицкая, С.И. Богданов «Русский родной язык", 2020 г. 3 класс. М.: «Просвещение», 2020 г.  </w:t>
      </w:r>
    </w:p>
    <w:p w:rsidR="00922C32" w:rsidRPr="00E749F0" w:rsidRDefault="00922C32" w:rsidP="00922C32">
      <w:pPr>
        <w:spacing w:after="0" w:line="240" w:lineRule="auto"/>
        <w:ind w:firstLine="348"/>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Выбор данной программы обусловлен тем, что она является компонентом УМК «Школа России», а концепция УМК «Школа России» в полной мере отражает идеологические, </w:t>
      </w:r>
      <w:r w:rsidR="0037331F" w:rsidRPr="00E749F0">
        <w:rPr>
          <w:rFonts w:ascii="Times New Roman" w:eastAsia="Times New Roman" w:hAnsi="Times New Roman" w:cs="Times New Roman"/>
          <w:sz w:val="28"/>
          <w:szCs w:val="28"/>
        </w:rPr>
        <w:t>методологические и методические</w:t>
      </w:r>
      <w:r w:rsidRPr="00E749F0">
        <w:rPr>
          <w:rFonts w:ascii="Times New Roman" w:eastAsia="Times New Roman" w:hAnsi="Times New Roman" w:cs="Times New Roman"/>
          <w:sz w:val="28"/>
          <w:szCs w:val="28"/>
        </w:rPr>
        <w:t xml:space="preserve"> основы ФГОС НОО.</w:t>
      </w:r>
    </w:p>
    <w:p w:rsidR="00922C32" w:rsidRPr="00E749F0" w:rsidRDefault="00922C32" w:rsidP="00922C32">
      <w:pPr>
        <w:spacing w:after="0" w:line="240" w:lineRule="auto"/>
        <w:ind w:firstLine="348"/>
        <w:jc w:val="both"/>
        <w:rPr>
          <w:rFonts w:ascii="Times New Roman" w:eastAsia="Times New Roman" w:hAnsi="Times New Roman" w:cs="Times New Roman"/>
          <w:bCs/>
          <w:sz w:val="28"/>
          <w:szCs w:val="28"/>
          <w:lang w:bidi="ru-RU"/>
        </w:rPr>
      </w:pPr>
      <w:r w:rsidRPr="00E749F0">
        <w:rPr>
          <w:rFonts w:ascii="Times New Roman" w:eastAsia="Times New Roman" w:hAnsi="Times New Roman" w:cs="Times New Roman"/>
          <w:bCs/>
          <w:sz w:val="28"/>
          <w:szCs w:val="28"/>
          <w:lang w:bidi="ru-RU"/>
        </w:rPr>
        <w:t>Р</w:t>
      </w:r>
      <w:r w:rsidR="0037331F" w:rsidRPr="00E749F0">
        <w:rPr>
          <w:rFonts w:ascii="Times New Roman" w:eastAsia="Times New Roman" w:hAnsi="Times New Roman" w:cs="Times New Roman"/>
          <w:bCs/>
          <w:sz w:val="28"/>
          <w:szCs w:val="28"/>
          <w:lang w:bidi="ru-RU"/>
        </w:rPr>
        <w:t>абочая программа конкретизирует</w:t>
      </w:r>
      <w:r w:rsidRPr="00E749F0">
        <w:rPr>
          <w:rFonts w:ascii="Times New Roman" w:eastAsia="Times New Roman" w:hAnsi="Times New Roman" w:cs="Times New Roman"/>
          <w:bCs/>
          <w:sz w:val="28"/>
          <w:szCs w:val="28"/>
          <w:lang w:bidi="ru-RU"/>
        </w:rPr>
        <w:t xml:space="preserve"> содержание предметных тем </w:t>
      </w:r>
      <w:r w:rsidR="0037331F" w:rsidRPr="00E749F0">
        <w:rPr>
          <w:rFonts w:ascii="Times New Roman" w:eastAsia="Times New Roman" w:hAnsi="Times New Roman" w:cs="Times New Roman"/>
          <w:bCs/>
          <w:sz w:val="28"/>
          <w:szCs w:val="28"/>
          <w:lang w:bidi="ru-RU"/>
        </w:rPr>
        <w:t xml:space="preserve">образовательного стандарта, </w:t>
      </w:r>
      <w:r w:rsidRPr="00E749F0">
        <w:rPr>
          <w:rFonts w:ascii="Times New Roman" w:eastAsia="Times New Roman" w:hAnsi="Times New Roman" w:cs="Times New Roman"/>
          <w:bCs/>
          <w:sz w:val="28"/>
          <w:szCs w:val="28"/>
          <w:lang w:bidi="ru-RU"/>
        </w:rPr>
        <w:t xml:space="preserve">дает распределение учебных часов по разделам и темам курса. </w:t>
      </w:r>
    </w:p>
    <w:p w:rsidR="00166A97" w:rsidRPr="00E749F0" w:rsidRDefault="00166A97" w:rsidP="00285BA5">
      <w:pPr>
        <w:spacing w:after="0" w:line="240" w:lineRule="auto"/>
        <w:rPr>
          <w:rFonts w:ascii="Times New Roman" w:eastAsia="Times New Roman" w:hAnsi="Times New Roman" w:cs="Times New Roman"/>
          <w:b/>
          <w:sz w:val="28"/>
          <w:szCs w:val="28"/>
        </w:rPr>
      </w:pPr>
    </w:p>
    <w:p w:rsidR="0056796E" w:rsidRPr="00E749F0" w:rsidRDefault="00C82059" w:rsidP="0056796E">
      <w:pPr>
        <w:pStyle w:val="a7"/>
        <w:shd w:val="clear" w:color="auto" w:fill="FFFFFF"/>
        <w:spacing w:before="0" w:beforeAutospacing="0" w:after="0" w:afterAutospacing="0" w:line="294" w:lineRule="atLeast"/>
        <w:jc w:val="center"/>
        <w:rPr>
          <w:color w:val="000000"/>
          <w:sz w:val="28"/>
          <w:szCs w:val="28"/>
        </w:rPr>
      </w:pPr>
      <w:r w:rsidRPr="00E749F0">
        <w:rPr>
          <w:b/>
          <w:bCs/>
          <w:color w:val="000000"/>
          <w:sz w:val="28"/>
          <w:szCs w:val="28"/>
        </w:rPr>
        <w:t>1.</w:t>
      </w:r>
      <w:r w:rsidR="0056796E" w:rsidRPr="00E749F0">
        <w:rPr>
          <w:b/>
          <w:bCs/>
          <w:color w:val="000000"/>
          <w:sz w:val="28"/>
          <w:szCs w:val="28"/>
        </w:rPr>
        <w:t xml:space="preserve">Планируемые результаты освоения программы </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Личностные результаты</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У выпускника будут сформированы:</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основы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ценности многонационального российского общества; установлены гуманистических и демократических ценностных ориентаций;</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целостный, социально ориентированный взгляда на мир в его органичном единстве и разнообразии природы, народов, культур и религий;</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уважительное отношения к иному мнению, истории и культуре других народов;</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овладение начальными навыками адаптации в динамично изменяющемся и развивающемся мире;</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эстетические потребности, ценностей и чувств;</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lastRenderedPageBreak/>
        <w:t>этические чувства, доброжелательности и эмоционально-нравственной отзывчивости, понимание и сопереживание чувствам других людей;</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навыки сотрудничества со взрослыми и сверстниками в разных социальных ситуациях, умение не создавать конфликтов и находить выходы из спорных ситуаций;</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 xml:space="preserve">широкая мотивационная основа учебной деятельности, включающая социальные, </w:t>
      </w:r>
      <w:proofErr w:type="spellStart"/>
      <w:r w:rsidRPr="00E749F0">
        <w:rPr>
          <w:rFonts w:ascii="Times New Roman" w:eastAsia="Times New Roman" w:hAnsi="Times New Roman" w:cs="Times New Roman"/>
          <w:color w:val="000000"/>
          <w:sz w:val="28"/>
          <w:szCs w:val="28"/>
        </w:rPr>
        <w:t>учебно</w:t>
      </w:r>
      <w:r w:rsidRPr="00E749F0">
        <w:rPr>
          <w:rFonts w:ascii="Times New Roman" w:eastAsia="Times New Roman" w:hAnsi="Times New Roman" w:cs="Times New Roman"/>
          <w:color w:val="000000"/>
          <w:sz w:val="28"/>
          <w:szCs w:val="28"/>
        </w:rPr>
        <w:softHyphen/>
        <w:t>познавательные</w:t>
      </w:r>
      <w:proofErr w:type="spellEnd"/>
      <w:r w:rsidRPr="00E749F0">
        <w:rPr>
          <w:rFonts w:ascii="Times New Roman" w:eastAsia="Times New Roman" w:hAnsi="Times New Roman" w:cs="Times New Roman"/>
          <w:color w:val="000000"/>
          <w:sz w:val="28"/>
          <w:szCs w:val="28"/>
        </w:rPr>
        <w:t xml:space="preserve"> и внешние мотивы;</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proofErr w:type="spellStart"/>
      <w:r w:rsidRPr="00E749F0">
        <w:rPr>
          <w:rFonts w:ascii="Times New Roman" w:eastAsia="Times New Roman" w:hAnsi="Times New Roman" w:cs="Times New Roman"/>
          <w:color w:val="000000"/>
          <w:sz w:val="28"/>
          <w:szCs w:val="28"/>
        </w:rPr>
        <w:t>учебно</w:t>
      </w:r>
      <w:r w:rsidRPr="00E749F0">
        <w:rPr>
          <w:rFonts w:ascii="Times New Roman" w:eastAsia="Times New Roman" w:hAnsi="Times New Roman" w:cs="Times New Roman"/>
          <w:color w:val="000000"/>
          <w:sz w:val="28"/>
          <w:szCs w:val="28"/>
        </w:rPr>
        <w:softHyphen/>
        <w:t>познавательный</w:t>
      </w:r>
      <w:proofErr w:type="spellEnd"/>
      <w:r w:rsidRPr="00E749F0">
        <w:rPr>
          <w:rFonts w:ascii="Times New Roman" w:eastAsia="Times New Roman" w:hAnsi="Times New Roman" w:cs="Times New Roman"/>
          <w:color w:val="000000"/>
          <w:sz w:val="28"/>
          <w:szCs w:val="28"/>
        </w:rPr>
        <w:t xml:space="preserve"> интерес к новому учебному материалу и способам решения новой задачи;</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способность к оценке своей учебной деятельности;</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ориентация в нравственном содержании и смысле как собственных поступков, так и поступков окружающих людей;</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знание основных моральных норм и ориентация на их выполнение;</w:t>
      </w:r>
    </w:p>
    <w:p w:rsidR="0056796E" w:rsidRPr="00E749F0" w:rsidRDefault="0056796E" w:rsidP="00AF4CB3">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чувство прекрасного и эстетические чувства на основе знакомства с мировой и отечественной художественной культурой.</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Выпускник получит возможность для формирования:</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 xml:space="preserve">внутренней позиции обучающегося на уровне положительного отношения к образовательной организации, понимания необходимости учения, выраженного в преобладании </w:t>
      </w:r>
      <w:proofErr w:type="spellStart"/>
      <w:r w:rsidRPr="00E749F0">
        <w:rPr>
          <w:rFonts w:ascii="Times New Roman" w:eastAsia="Times New Roman" w:hAnsi="Times New Roman" w:cs="Times New Roman"/>
          <w:i/>
          <w:iCs/>
          <w:color w:val="000000"/>
          <w:sz w:val="28"/>
          <w:szCs w:val="28"/>
        </w:rPr>
        <w:t>учебно</w:t>
      </w:r>
      <w:r w:rsidRPr="00E749F0">
        <w:rPr>
          <w:rFonts w:ascii="Times New Roman" w:eastAsia="Times New Roman" w:hAnsi="Times New Roman" w:cs="Times New Roman"/>
          <w:i/>
          <w:iCs/>
          <w:color w:val="000000"/>
          <w:sz w:val="28"/>
          <w:szCs w:val="28"/>
        </w:rPr>
        <w:softHyphen/>
        <w:t>познавательных</w:t>
      </w:r>
      <w:proofErr w:type="spellEnd"/>
      <w:r w:rsidRPr="00E749F0">
        <w:rPr>
          <w:rFonts w:ascii="Times New Roman" w:eastAsia="Times New Roman" w:hAnsi="Times New Roman" w:cs="Times New Roman"/>
          <w:i/>
          <w:iCs/>
          <w:color w:val="000000"/>
          <w:sz w:val="28"/>
          <w:szCs w:val="28"/>
        </w:rPr>
        <w:t xml:space="preserve"> мотивов и предпочтении социального способа оценки знаний;</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 xml:space="preserve">выраженной устойчивой </w:t>
      </w:r>
      <w:proofErr w:type="spellStart"/>
      <w:r w:rsidRPr="00E749F0">
        <w:rPr>
          <w:rFonts w:ascii="Times New Roman" w:eastAsia="Times New Roman" w:hAnsi="Times New Roman" w:cs="Times New Roman"/>
          <w:i/>
          <w:iCs/>
          <w:color w:val="000000"/>
          <w:sz w:val="28"/>
          <w:szCs w:val="28"/>
        </w:rPr>
        <w:t>учебно</w:t>
      </w:r>
      <w:r w:rsidRPr="00E749F0">
        <w:rPr>
          <w:rFonts w:ascii="Times New Roman" w:eastAsia="Times New Roman" w:hAnsi="Times New Roman" w:cs="Times New Roman"/>
          <w:i/>
          <w:iCs/>
          <w:color w:val="000000"/>
          <w:sz w:val="28"/>
          <w:szCs w:val="28"/>
        </w:rPr>
        <w:softHyphen/>
        <w:t>познавательной</w:t>
      </w:r>
      <w:proofErr w:type="spellEnd"/>
      <w:r w:rsidRPr="00E749F0">
        <w:rPr>
          <w:rFonts w:ascii="Times New Roman" w:eastAsia="Times New Roman" w:hAnsi="Times New Roman" w:cs="Times New Roman"/>
          <w:i/>
          <w:iCs/>
          <w:color w:val="000000"/>
          <w:sz w:val="28"/>
          <w:szCs w:val="28"/>
        </w:rPr>
        <w:t xml:space="preserve"> мотивации учения;</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 xml:space="preserve">устойчивого </w:t>
      </w:r>
      <w:proofErr w:type="spellStart"/>
      <w:r w:rsidRPr="00E749F0">
        <w:rPr>
          <w:rFonts w:ascii="Times New Roman" w:eastAsia="Times New Roman" w:hAnsi="Times New Roman" w:cs="Times New Roman"/>
          <w:i/>
          <w:iCs/>
          <w:color w:val="000000"/>
          <w:sz w:val="28"/>
          <w:szCs w:val="28"/>
        </w:rPr>
        <w:t>учебно</w:t>
      </w:r>
      <w:r w:rsidRPr="00E749F0">
        <w:rPr>
          <w:rFonts w:ascii="Times New Roman" w:eastAsia="Times New Roman" w:hAnsi="Times New Roman" w:cs="Times New Roman"/>
          <w:i/>
          <w:iCs/>
          <w:color w:val="000000"/>
          <w:sz w:val="28"/>
          <w:szCs w:val="28"/>
        </w:rPr>
        <w:softHyphen/>
        <w:t>познавательного</w:t>
      </w:r>
      <w:proofErr w:type="spellEnd"/>
      <w:r w:rsidRPr="00E749F0">
        <w:rPr>
          <w:rFonts w:ascii="Times New Roman" w:eastAsia="Times New Roman" w:hAnsi="Times New Roman" w:cs="Times New Roman"/>
          <w:i/>
          <w:iCs/>
          <w:color w:val="000000"/>
          <w:sz w:val="28"/>
          <w:szCs w:val="28"/>
        </w:rPr>
        <w:t xml:space="preserve"> интереса к новым общим способам решения задач;</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адекватного понимания причин успешности/</w:t>
      </w:r>
      <w:proofErr w:type="spellStart"/>
      <w:r w:rsidRPr="00E749F0">
        <w:rPr>
          <w:rFonts w:ascii="Times New Roman" w:eastAsia="Times New Roman" w:hAnsi="Times New Roman" w:cs="Times New Roman"/>
          <w:i/>
          <w:iCs/>
          <w:color w:val="000000"/>
          <w:sz w:val="28"/>
          <w:szCs w:val="28"/>
        </w:rPr>
        <w:t>неуспешности</w:t>
      </w:r>
      <w:proofErr w:type="spellEnd"/>
      <w:r w:rsidRPr="00E749F0">
        <w:rPr>
          <w:rFonts w:ascii="Times New Roman" w:eastAsia="Times New Roman" w:hAnsi="Times New Roman" w:cs="Times New Roman"/>
          <w:i/>
          <w:iCs/>
          <w:color w:val="000000"/>
          <w:sz w:val="28"/>
          <w:szCs w:val="28"/>
        </w:rPr>
        <w:t xml:space="preserve"> учебной деятельности;</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положительной адекватной дифференцированной самооценки на основе критерия успешности реализации социальной роли «хорошего ученика»;</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компетентности в реализации основ гражданской идентичности в поступках и деятельности;</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lastRenderedPageBreak/>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установки на здоровый образ жизни и реализации ее в реальном поведении и поступках;</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осознанных устойчивых эстетических предпочтений и ориентации на искусство как значимую сферу человеческой жизни;</w:t>
      </w:r>
    </w:p>
    <w:p w:rsidR="0056796E" w:rsidRPr="00E749F0" w:rsidRDefault="0056796E" w:rsidP="00AF4CB3">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rPr>
      </w:pPr>
      <w:proofErr w:type="spellStart"/>
      <w:r w:rsidRPr="00E749F0">
        <w:rPr>
          <w:rFonts w:ascii="Times New Roman" w:eastAsia="Times New Roman" w:hAnsi="Times New Roman" w:cs="Times New Roman"/>
          <w:i/>
          <w:iCs/>
          <w:color w:val="000000"/>
          <w:sz w:val="28"/>
          <w:szCs w:val="28"/>
        </w:rPr>
        <w:t>эмпатии</w:t>
      </w:r>
      <w:proofErr w:type="spellEnd"/>
      <w:r w:rsidRPr="00E749F0">
        <w:rPr>
          <w:rFonts w:ascii="Times New Roman" w:eastAsia="Times New Roman" w:hAnsi="Times New Roman" w:cs="Times New Roman"/>
          <w:i/>
          <w:iCs/>
          <w:color w:val="000000"/>
          <w:sz w:val="28"/>
          <w:szCs w:val="28"/>
        </w:rPr>
        <w:t xml:space="preserve">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Регулятивные универсальные учебные действия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Выпускник научится:</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овладеет способностью принимать и сохранять цели и задачи учебной деятельности, поиска средств ее осуществления;</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освоит способы решения проблем творческого и поискового характера;</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сформирует умение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понимать причины успеха/неуспеха учебной деятельности и способности конструктивно действовать даже в ситуациях неуспеха;</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освоит начальные форм познавательной и личностной рефлексии;</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использовать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lastRenderedPageBreak/>
        <w:t>овладеет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овладеет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определению общей цели и путей ее достижения; умению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конструктивно разрешать конфликты посредством учета интересов сторон и сотрудничества;</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овладеет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 xml:space="preserve">овладеет базовыми предметными и </w:t>
      </w:r>
      <w:proofErr w:type="spellStart"/>
      <w:r w:rsidRPr="00E749F0">
        <w:rPr>
          <w:rFonts w:ascii="Times New Roman" w:eastAsia="Times New Roman" w:hAnsi="Times New Roman" w:cs="Times New Roman"/>
          <w:color w:val="000000"/>
          <w:sz w:val="28"/>
          <w:szCs w:val="28"/>
        </w:rPr>
        <w:t>межпредметными</w:t>
      </w:r>
      <w:proofErr w:type="spellEnd"/>
      <w:r w:rsidRPr="00E749F0">
        <w:rPr>
          <w:rFonts w:ascii="Times New Roman" w:eastAsia="Times New Roman" w:hAnsi="Times New Roman" w:cs="Times New Roman"/>
          <w:color w:val="000000"/>
          <w:sz w:val="28"/>
          <w:szCs w:val="28"/>
        </w:rPr>
        <w:t xml:space="preserve"> понятиями, отражающими существенные связи и отношения между объектами и процессами;</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адекватно воспринимать предложения и оценку учителей, товарищей, родителей и других людей;</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различать способ и результат действия;</w:t>
      </w:r>
    </w:p>
    <w:p w:rsidR="0056796E" w:rsidRPr="00E749F0" w:rsidRDefault="0056796E" w:rsidP="00AF4CB3">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Выпускник получит возможность научиться:</w:t>
      </w:r>
    </w:p>
    <w:p w:rsidR="0056796E" w:rsidRPr="00E749F0" w:rsidRDefault="0056796E" w:rsidP="00AF4CB3">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в сотрудничестве с учителем ставить новые учебные задачи;</w:t>
      </w:r>
    </w:p>
    <w:p w:rsidR="0056796E" w:rsidRPr="00E749F0" w:rsidRDefault="0056796E" w:rsidP="00AF4CB3">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преобразовывать практическую задачу в познавательную;</w:t>
      </w:r>
    </w:p>
    <w:p w:rsidR="0056796E" w:rsidRPr="00E749F0" w:rsidRDefault="0056796E" w:rsidP="00AF4CB3">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проявлять познавательную инициативу в учебном сотрудничестве;</w:t>
      </w:r>
    </w:p>
    <w:p w:rsidR="0056796E" w:rsidRPr="00E749F0" w:rsidRDefault="0056796E" w:rsidP="00AF4CB3">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lastRenderedPageBreak/>
        <w:t>самостоятельно учитывать выделенные учителем ориентиры действия в новом учебном материале;</w:t>
      </w:r>
    </w:p>
    <w:p w:rsidR="0056796E" w:rsidRPr="00E749F0" w:rsidRDefault="0056796E" w:rsidP="00AF4CB3">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56796E" w:rsidRPr="00E749F0" w:rsidRDefault="0056796E" w:rsidP="00AF4CB3">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Познавательные универсальные учебные действия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Выпускник научится:</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сети Интернет;</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 xml:space="preserve">использовать </w:t>
      </w:r>
      <w:proofErr w:type="spellStart"/>
      <w:r w:rsidRPr="00E749F0">
        <w:rPr>
          <w:rFonts w:ascii="Times New Roman" w:eastAsia="Times New Roman" w:hAnsi="Times New Roman" w:cs="Times New Roman"/>
          <w:color w:val="000000"/>
          <w:sz w:val="28"/>
          <w:szCs w:val="28"/>
        </w:rPr>
        <w:t>знаково</w:t>
      </w:r>
      <w:r w:rsidRPr="00E749F0">
        <w:rPr>
          <w:rFonts w:ascii="Times New Roman" w:eastAsia="Times New Roman" w:hAnsi="Times New Roman" w:cs="Times New Roman"/>
          <w:color w:val="000000"/>
          <w:sz w:val="28"/>
          <w:szCs w:val="28"/>
        </w:rPr>
        <w:softHyphen/>
        <w:t>символические</w:t>
      </w:r>
      <w:proofErr w:type="spellEnd"/>
      <w:r w:rsidRPr="00E749F0">
        <w:rPr>
          <w:rFonts w:ascii="Times New Roman" w:eastAsia="Times New Roman" w:hAnsi="Times New Roman" w:cs="Times New Roman"/>
          <w:color w:val="000000"/>
          <w:sz w:val="28"/>
          <w:szCs w:val="28"/>
        </w:rPr>
        <w:t xml:space="preserve"> средства, в том числе модели (включая виртуальные) и схемы (включая концептуальные), для решения задач;</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проявлять познавательную инициативу в учебном сотрудничестве</w:t>
      </w:r>
      <w:r w:rsidRPr="00E749F0">
        <w:rPr>
          <w:rFonts w:ascii="Times New Roman" w:eastAsia="Times New Roman" w:hAnsi="Times New Roman" w:cs="Times New Roman"/>
          <w:i/>
          <w:iCs/>
          <w:color w:val="000000"/>
          <w:sz w:val="28"/>
          <w:szCs w:val="28"/>
        </w:rPr>
        <w:t>;</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строить сообщения в устной и письменной форме;</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ориентироваться на разнообразие способов решения задач;</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осуществлять анализ объектов с выделением существенных и несущественных признаков;</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осуществлять синтез как составление целого из частей;</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 xml:space="preserve">проводить сравнение, </w:t>
      </w:r>
      <w:proofErr w:type="spellStart"/>
      <w:r w:rsidRPr="00E749F0">
        <w:rPr>
          <w:rFonts w:ascii="Times New Roman" w:eastAsia="Times New Roman" w:hAnsi="Times New Roman" w:cs="Times New Roman"/>
          <w:color w:val="000000"/>
          <w:sz w:val="28"/>
          <w:szCs w:val="28"/>
        </w:rPr>
        <w:t>сериацию</w:t>
      </w:r>
      <w:proofErr w:type="spellEnd"/>
      <w:r w:rsidRPr="00E749F0">
        <w:rPr>
          <w:rFonts w:ascii="Times New Roman" w:eastAsia="Times New Roman" w:hAnsi="Times New Roman" w:cs="Times New Roman"/>
          <w:color w:val="000000"/>
          <w:sz w:val="28"/>
          <w:szCs w:val="28"/>
        </w:rPr>
        <w:t xml:space="preserve"> и классификацию по заданным критериям;</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 xml:space="preserve">устанавливать </w:t>
      </w:r>
      <w:proofErr w:type="spellStart"/>
      <w:r w:rsidRPr="00E749F0">
        <w:rPr>
          <w:rFonts w:ascii="Times New Roman" w:eastAsia="Times New Roman" w:hAnsi="Times New Roman" w:cs="Times New Roman"/>
          <w:color w:val="000000"/>
          <w:sz w:val="28"/>
          <w:szCs w:val="28"/>
        </w:rPr>
        <w:t>причинно</w:t>
      </w:r>
      <w:r w:rsidRPr="00E749F0">
        <w:rPr>
          <w:rFonts w:ascii="Times New Roman" w:eastAsia="Times New Roman" w:hAnsi="Times New Roman" w:cs="Times New Roman"/>
          <w:color w:val="000000"/>
          <w:sz w:val="28"/>
          <w:szCs w:val="28"/>
        </w:rPr>
        <w:softHyphen/>
        <w:t>следственные</w:t>
      </w:r>
      <w:proofErr w:type="spellEnd"/>
      <w:r w:rsidRPr="00E749F0">
        <w:rPr>
          <w:rFonts w:ascii="Times New Roman" w:eastAsia="Times New Roman" w:hAnsi="Times New Roman" w:cs="Times New Roman"/>
          <w:color w:val="000000"/>
          <w:sz w:val="28"/>
          <w:szCs w:val="28"/>
        </w:rPr>
        <w:t xml:space="preserve"> связи в изучаемом круге явлений;</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строить рассуждения в форме связи простых суждений об объекте, его строении, свойствах и связях;</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обобщать, т.</w:t>
      </w:r>
      <w:r w:rsidRPr="00E749F0">
        <w:rPr>
          <w:rFonts w:ascii="Times New Roman" w:eastAsia="Times New Roman" w:hAnsi="Times New Roman" w:cs="Times New Roman"/>
          <w:color w:val="000000"/>
          <w:sz w:val="28"/>
          <w:szCs w:val="28"/>
        </w:rPr>
        <w:t> </w:t>
      </w:r>
      <w:r w:rsidRPr="00E749F0">
        <w:rPr>
          <w:rFonts w:ascii="Times New Roman" w:eastAsia="Times New Roman" w:hAnsi="Times New Roman" w:cs="Times New Roman"/>
          <w:color w:val="000000"/>
          <w:sz w:val="28"/>
          <w:szCs w:val="28"/>
        </w:rPr>
        <w:t>е. осуществлять генерализацию и выведение общности для целого ряда или класса единичных объектов, на основе выделения сущностной связи;</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осуществлять подведение под понятие на основе распознавания объектов, выделения существенных признаков и их синтеза;</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устанавливать аналогии;</w:t>
      </w:r>
    </w:p>
    <w:p w:rsidR="0056796E" w:rsidRPr="00E749F0" w:rsidRDefault="0056796E" w:rsidP="00AF4CB3">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lastRenderedPageBreak/>
        <w:t>владеть рядом общих приемов решения задач.</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Выпускник получит возможность научиться:</w:t>
      </w:r>
    </w:p>
    <w:p w:rsidR="0056796E" w:rsidRPr="00E749F0" w:rsidRDefault="0056796E" w:rsidP="00AF4CB3">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осуществлять расширенный поиск информации с использованием ресурсов библиотек и сети Интернет;</w:t>
      </w:r>
    </w:p>
    <w:p w:rsidR="0056796E" w:rsidRPr="00E749F0" w:rsidRDefault="0056796E" w:rsidP="00AF4CB3">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записывать, фиксировать информацию об окружающем мире с помощью инструментов ИКТ;</w:t>
      </w:r>
    </w:p>
    <w:p w:rsidR="0056796E" w:rsidRPr="00E749F0" w:rsidRDefault="0056796E" w:rsidP="00AF4CB3">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создавать и преобразовывать модели и схемы для решения задач;</w:t>
      </w:r>
    </w:p>
    <w:p w:rsidR="0056796E" w:rsidRPr="00E749F0" w:rsidRDefault="0056796E" w:rsidP="00AF4CB3">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осознанно и произвольно строить сообщения в устной и письменной форме;</w:t>
      </w:r>
    </w:p>
    <w:p w:rsidR="0056796E" w:rsidRPr="00E749F0" w:rsidRDefault="0056796E" w:rsidP="00AF4CB3">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осуществлять выбор наиболее эффективных способов решения задач в зависимости от конкретных условий;</w:t>
      </w:r>
    </w:p>
    <w:p w:rsidR="0056796E" w:rsidRPr="00E749F0" w:rsidRDefault="0056796E" w:rsidP="00AF4CB3">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осуществлять синтез как составление целого из частей, самостоятельно достраивая и восполняя недостающие компоненты;</w:t>
      </w:r>
    </w:p>
    <w:p w:rsidR="0056796E" w:rsidRPr="00E749F0" w:rsidRDefault="0056796E" w:rsidP="00AF4CB3">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 xml:space="preserve">осуществлять сравнение, </w:t>
      </w:r>
      <w:proofErr w:type="spellStart"/>
      <w:r w:rsidRPr="00E749F0">
        <w:rPr>
          <w:rFonts w:ascii="Times New Roman" w:eastAsia="Times New Roman" w:hAnsi="Times New Roman" w:cs="Times New Roman"/>
          <w:i/>
          <w:iCs/>
          <w:color w:val="000000"/>
          <w:sz w:val="28"/>
          <w:szCs w:val="28"/>
        </w:rPr>
        <w:t>сериацию</w:t>
      </w:r>
      <w:proofErr w:type="spellEnd"/>
      <w:r w:rsidRPr="00E749F0">
        <w:rPr>
          <w:rFonts w:ascii="Times New Roman" w:eastAsia="Times New Roman" w:hAnsi="Times New Roman" w:cs="Times New Roman"/>
          <w:i/>
          <w:iCs/>
          <w:color w:val="000000"/>
          <w:sz w:val="28"/>
          <w:szCs w:val="28"/>
        </w:rPr>
        <w:t xml:space="preserve"> и классификацию, самостоятельно выбирая основания и критерии для указанных логических операций;</w:t>
      </w:r>
    </w:p>
    <w:p w:rsidR="0056796E" w:rsidRPr="00E749F0" w:rsidRDefault="0056796E" w:rsidP="00AF4CB3">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 xml:space="preserve">строить логическое рассуждение, включающее установление </w:t>
      </w:r>
      <w:proofErr w:type="spellStart"/>
      <w:r w:rsidRPr="00E749F0">
        <w:rPr>
          <w:rFonts w:ascii="Times New Roman" w:eastAsia="Times New Roman" w:hAnsi="Times New Roman" w:cs="Times New Roman"/>
          <w:i/>
          <w:iCs/>
          <w:color w:val="000000"/>
          <w:sz w:val="28"/>
          <w:szCs w:val="28"/>
        </w:rPr>
        <w:t>причинно</w:t>
      </w:r>
      <w:r w:rsidRPr="00E749F0">
        <w:rPr>
          <w:rFonts w:ascii="Times New Roman" w:eastAsia="Times New Roman" w:hAnsi="Times New Roman" w:cs="Times New Roman"/>
          <w:i/>
          <w:iCs/>
          <w:color w:val="000000"/>
          <w:sz w:val="28"/>
          <w:szCs w:val="28"/>
        </w:rPr>
        <w:softHyphen/>
        <w:t>следственных</w:t>
      </w:r>
      <w:proofErr w:type="spellEnd"/>
      <w:r w:rsidRPr="00E749F0">
        <w:rPr>
          <w:rFonts w:ascii="Times New Roman" w:eastAsia="Times New Roman" w:hAnsi="Times New Roman" w:cs="Times New Roman"/>
          <w:i/>
          <w:iCs/>
          <w:color w:val="000000"/>
          <w:sz w:val="28"/>
          <w:szCs w:val="28"/>
        </w:rPr>
        <w:t xml:space="preserve"> связей;</w:t>
      </w:r>
    </w:p>
    <w:p w:rsidR="0056796E" w:rsidRPr="00E749F0" w:rsidRDefault="0056796E" w:rsidP="00AF4CB3">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произвольно и осознанно владеть общими приемами решения задач.</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Коммуникативные универсальные учебные действия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Выпускник научится:</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учитывать разные мнения и стремиться к координации различных позиций в сотрудничестве;</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формулировать собственное мнение и позицию;</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договариваться и приходить к общему решению в совместной деятельности, в том числе в ситуации столкновения интересов;</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строить понятные для партнера высказывания, учитывающие, что партнер знает и видит, а что нет;</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задавать вопросы;</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контролировать действия партнера;</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использовать речь для регуляции своего действия;</w:t>
      </w:r>
    </w:p>
    <w:p w:rsidR="0056796E" w:rsidRPr="00E749F0" w:rsidRDefault="0056796E" w:rsidP="00AF4CB3">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lastRenderedPageBreak/>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Выпускник получит возможность научиться:</w:t>
      </w:r>
    </w:p>
    <w:p w:rsidR="0056796E" w:rsidRPr="00E749F0" w:rsidRDefault="0056796E" w:rsidP="00AF4CB3">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учитывать и координировать в сотрудничестве позиции других людей, отличные от собственной;</w:t>
      </w:r>
    </w:p>
    <w:p w:rsidR="0056796E" w:rsidRPr="00E749F0" w:rsidRDefault="0056796E" w:rsidP="00AF4CB3">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учитывать разные мнения и интересы и обосновывать собственную позицию;</w:t>
      </w:r>
    </w:p>
    <w:p w:rsidR="0056796E" w:rsidRPr="00E749F0" w:rsidRDefault="0056796E" w:rsidP="00AF4CB3">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понимать относительность мнений и подходов к решению проблемы;</w:t>
      </w:r>
    </w:p>
    <w:p w:rsidR="0056796E" w:rsidRPr="00E749F0" w:rsidRDefault="0056796E" w:rsidP="00AF4CB3">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56796E" w:rsidRPr="00E749F0" w:rsidRDefault="0056796E" w:rsidP="00AF4CB3">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продуктивно содействовать разрешению конфликтов на основе учета интересов и позиций всех участников;</w:t>
      </w:r>
    </w:p>
    <w:p w:rsidR="0056796E" w:rsidRPr="00E749F0" w:rsidRDefault="0056796E" w:rsidP="00AF4CB3">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56796E" w:rsidRPr="00E749F0" w:rsidRDefault="0056796E" w:rsidP="00AF4CB3">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задавать вопросы, необходимые для организации собственной деятельности и сотрудничества с партнером;</w:t>
      </w:r>
    </w:p>
    <w:p w:rsidR="0056796E" w:rsidRPr="00E749F0" w:rsidRDefault="0056796E" w:rsidP="00AF4CB3">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осуществлять взаимный контроль и оказывать в сотрудничестве необходимую взаимопомощь;</w:t>
      </w:r>
    </w:p>
    <w:p w:rsidR="0056796E" w:rsidRPr="00E749F0" w:rsidRDefault="0056796E" w:rsidP="00AF4CB3">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i/>
          <w:iCs/>
          <w:color w:val="000000"/>
          <w:sz w:val="28"/>
          <w:szCs w:val="28"/>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Pr="00E749F0">
        <w:rPr>
          <w:rFonts w:ascii="Times New Roman" w:eastAsia="Times New Roman" w:hAnsi="Times New Roman" w:cs="Times New Roman"/>
          <w:color w:val="000000"/>
          <w:sz w:val="28"/>
          <w:szCs w:val="28"/>
        </w:rPr>
        <w:t>.</w:t>
      </w:r>
    </w:p>
    <w:p w:rsidR="0056796E" w:rsidRPr="00E749F0" w:rsidRDefault="0056796E" w:rsidP="0056796E">
      <w:pPr>
        <w:shd w:val="clear" w:color="auto" w:fill="FFFFFF"/>
        <w:spacing w:after="0" w:line="240" w:lineRule="auto"/>
        <w:rPr>
          <w:rFonts w:ascii="Times New Roman" w:eastAsia="Times New Roman" w:hAnsi="Times New Roman" w:cs="Times New Roman"/>
          <w:color w:val="000000"/>
          <w:sz w:val="28"/>
          <w:szCs w:val="28"/>
        </w:rPr>
      </w:pP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Предметные результаты</w:t>
      </w:r>
      <w:r w:rsidR="001F1A50" w:rsidRPr="00E749F0">
        <w:rPr>
          <w:rFonts w:ascii="Times New Roman" w:eastAsia="Times New Roman" w:hAnsi="Times New Roman" w:cs="Times New Roman"/>
          <w:color w:val="000000"/>
          <w:sz w:val="28"/>
          <w:szCs w:val="28"/>
        </w:rPr>
        <w:t> направлены на</w:t>
      </w:r>
      <w:r w:rsidRPr="00E749F0">
        <w:rPr>
          <w:rFonts w:ascii="Times New Roman" w:eastAsia="Times New Roman" w:hAnsi="Times New Roman" w:cs="Times New Roman"/>
          <w:color w:val="000000"/>
          <w:sz w:val="28"/>
          <w:szCs w:val="28"/>
        </w:rPr>
        <w:t>:</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lastRenderedPageBreak/>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Результаты изучения учебного предмета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56796E" w:rsidRPr="00E749F0" w:rsidRDefault="0056796E" w:rsidP="00AF4CB3">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Понимание взаимосвязи языка, культуры и истории народа: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осознание роли русского родного языка в постижении культуры своего народа;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осознание языка как развивающегося явления, связанного с историей народа;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осознание национального своеобразия, богатства, выразительности русского языка;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понимание значений устаревших слов с национально-культурным компонентом (в рамках изученного).</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2. 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осознание важности соблюдения норм современного русского литературного языка для культурного человека;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соотнесение собственной и чужой речи с нормами современного русского литературного языка (в рамках изученного);</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соблюдение на письме и в устной речи норм современного русского литературного языка (в рамках изученного);</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соблюдение основных орфоэпических и акцентологических норм современного русского литературного языка: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lastRenderedPageBreak/>
        <w:t>произношение слов с правильным ударением (расширенный перечень слов);</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осознание смыслоразличительной роли ударения на примере омографов;</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соблюдение основных лексических норм современного русского литературного языка: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проведение синонимических замен с учётом особенностей текста;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выявление и исправление речевых ошибок в устной речи;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редактирование письменного текста с целью исправления речевых ошибок или с целью более точной передачи смысла;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соблюдение основных грамматических норм современного русского литературного языка: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редактирование письменного текста с целью исправления грамматических ошибок;</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соблюдение основных орфографических и пунктуационных норм современного русского литературного языка </w:t>
      </w:r>
      <w:r w:rsidRPr="00E749F0">
        <w:rPr>
          <w:rFonts w:ascii="Times New Roman" w:eastAsia="Times New Roman" w:hAnsi="Times New Roman" w:cs="Times New Roman"/>
          <w:color w:val="000000"/>
          <w:sz w:val="28"/>
          <w:szCs w:val="28"/>
        </w:rPr>
        <w:t>(в рамках изученного в основном курсе):</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соблюдение изученных орфографических норм при записи собственного текста;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соблюдение изученных пунктуационных норм при записи собственного текста;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совершенствование умений пользоваться словарями: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использование учебных толковых словарей для определения лексического значения слова, для уточнения нормы формообразования;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использование учебного орфоэпического словаря для определения нормативного произношения слова, вариантов произношения;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lastRenderedPageBreak/>
        <w:t>использование учебных словарей для уточнения состава слова; использование учебных</w:t>
      </w:r>
      <w:r w:rsidRPr="00E749F0">
        <w:rPr>
          <w:rFonts w:ascii="Times New Roman" w:eastAsia="Times New Roman" w:hAnsi="Times New Roman" w:cs="Times New Roman"/>
          <w:color w:val="FF0000"/>
          <w:sz w:val="28"/>
          <w:szCs w:val="28"/>
        </w:rPr>
        <w:t> </w:t>
      </w:r>
      <w:r w:rsidRPr="00E749F0">
        <w:rPr>
          <w:rFonts w:ascii="Times New Roman" w:eastAsia="Times New Roman" w:hAnsi="Times New Roman" w:cs="Times New Roman"/>
          <w:color w:val="000000"/>
          <w:sz w:val="28"/>
          <w:szCs w:val="28"/>
        </w:rPr>
        <w:t>этимологических словарей для уточнения происхождения слова;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использование орфографических словарей для определения нормативного написания слов;</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3. 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владение различными приемами слушания научно-познавательных и художественных текстов об истории языка и культуре русского народа;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умения информационной переработки прослушанного или прочитанного текста: пересказ с изменением лица;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уместное использование коммуникативных приемов устного общения: убеждение, уговаривание, похвала, просьба, извинение, поздравление;</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создание текстов-рассуждений с использованием различных способов аргументации;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lastRenderedPageBreak/>
        <w:t>оценивание устных и письменных речевых высказываний с точки зрения точного, уместного и выразительного словоупотребления;</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b/>
          <w:bCs/>
          <w:color w:val="000000"/>
          <w:sz w:val="28"/>
          <w:szCs w:val="28"/>
        </w:rPr>
        <w:t>соблюдение основных норм русского речевого этикета: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соблюдение принципов этикетного общения, лежащих в основе русского речевого этикета;</w:t>
      </w:r>
    </w:p>
    <w:p w:rsidR="0056796E" w:rsidRPr="00E749F0" w:rsidRDefault="0056796E" w:rsidP="0056796E">
      <w:pPr>
        <w:shd w:val="clear" w:color="auto" w:fill="FFFFFF"/>
        <w:spacing w:after="0" w:line="294"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различение этикетных форм обращения в официальной и неофициальной речевой ситуации.</w:t>
      </w:r>
    </w:p>
    <w:p w:rsidR="0056796E" w:rsidRPr="00E749F0" w:rsidRDefault="0056796E" w:rsidP="0056796E">
      <w:pPr>
        <w:pStyle w:val="a7"/>
        <w:shd w:val="clear" w:color="auto" w:fill="FFFFFF"/>
        <w:spacing w:before="0" w:beforeAutospacing="0" w:after="0" w:afterAutospacing="0" w:line="294" w:lineRule="atLeast"/>
        <w:jc w:val="center"/>
        <w:rPr>
          <w:color w:val="000000"/>
          <w:sz w:val="28"/>
          <w:szCs w:val="28"/>
        </w:rPr>
      </w:pPr>
    </w:p>
    <w:p w:rsidR="0056796E" w:rsidRPr="00E749F0" w:rsidRDefault="0056796E" w:rsidP="0056796E">
      <w:pPr>
        <w:pStyle w:val="a7"/>
        <w:shd w:val="clear" w:color="auto" w:fill="FFFFFF"/>
        <w:spacing w:before="0" w:beforeAutospacing="0" w:after="0" w:afterAutospacing="0" w:line="294" w:lineRule="atLeast"/>
        <w:rPr>
          <w:color w:val="000000"/>
          <w:sz w:val="28"/>
          <w:szCs w:val="28"/>
        </w:rPr>
      </w:pPr>
      <w:r w:rsidRPr="00E749F0">
        <w:rPr>
          <w:color w:val="000000"/>
          <w:sz w:val="28"/>
          <w:szCs w:val="28"/>
        </w:rPr>
        <w:t>В конце третьего года изучения учебного предмета «Родной язык» в начальной школе обучающийся научится:</w:t>
      </w:r>
    </w:p>
    <w:p w:rsidR="0056796E" w:rsidRPr="00E749F0" w:rsidRDefault="0056796E" w:rsidP="0056796E">
      <w:pPr>
        <w:pStyle w:val="a7"/>
        <w:shd w:val="clear" w:color="auto" w:fill="FFFFFF"/>
        <w:spacing w:before="0" w:beforeAutospacing="0" w:after="0" w:afterAutospacing="0" w:line="294" w:lineRule="atLeast"/>
        <w:rPr>
          <w:color w:val="000000"/>
          <w:sz w:val="28"/>
          <w:szCs w:val="28"/>
        </w:rPr>
      </w:pPr>
    </w:p>
    <w:p w:rsidR="0056796E" w:rsidRPr="00E749F0" w:rsidRDefault="0056796E" w:rsidP="0056796E">
      <w:pPr>
        <w:pStyle w:val="a7"/>
        <w:shd w:val="clear" w:color="auto" w:fill="FFFFFF"/>
        <w:spacing w:before="0" w:beforeAutospacing="0" w:after="0" w:afterAutospacing="0" w:line="294" w:lineRule="atLeast"/>
        <w:rPr>
          <w:color w:val="000000"/>
          <w:sz w:val="28"/>
          <w:szCs w:val="28"/>
        </w:rPr>
      </w:pPr>
      <w:r w:rsidRPr="00E749F0">
        <w:rPr>
          <w:color w:val="000000"/>
          <w:sz w:val="28"/>
          <w:szCs w:val="28"/>
        </w:rPr>
        <w:t>● при реализации содержательной линии «Русский язык: прошлое и настоящее»: распознавать слова, обозначающие предметы традиционного русского быта (дом, одежда, домашняя утварь, детские забавы, игры, игрушки), ), понимать значение устаревших слов по указанной тематике; использовать словарные статьи учебного пособия для определения лексического значения слова; понимать значение русских пословиц и поговорок, связанных с изученными темами; понимать значения фразеологических оборотов, связанных с изученными темами; осознавать уместность их употребления в современных ситуациях речевого общения;</w:t>
      </w:r>
    </w:p>
    <w:p w:rsidR="0056796E" w:rsidRPr="00E749F0" w:rsidRDefault="0056796E" w:rsidP="0056796E">
      <w:pPr>
        <w:pStyle w:val="a7"/>
        <w:shd w:val="clear" w:color="auto" w:fill="FFFFFF"/>
        <w:spacing w:before="0" w:beforeAutospacing="0" w:after="0" w:afterAutospacing="0" w:line="294" w:lineRule="atLeast"/>
        <w:rPr>
          <w:color w:val="000000"/>
          <w:sz w:val="28"/>
          <w:szCs w:val="28"/>
        </w:rPr>
      </w:pPr>
    </w:p>
    <w:p w:rsidR="0056796E" w:rsidRPr="00E749F0" w:rsidRDefault="0056796E" w:rsidP="0056796E">
      <w:pPr>
        <w:pStyle w:val="a7"/>
        <w:shd w:val="clear" w:color="auto" w:fill="FFFFFF"/>
        <w:spacing w:before="0" w:beforeAutospacing="0" w:after="0" w:afterAutospacing="0" w:line="294" w:lineRule="atLeast"/>
        <w:rPr>
          <w:color w:val="000000"/>
          <w:sz w:val="28"/>
          <w:szCs w:val="28"/>
        </w:rPr>
      </w:pPr>
      <w:r w:rsidRPr="00E749F0">
        <w:rPr>
          <w:color w:val="000000"/>
          <w:sz w:val="28"/>
          <w:szCs w:val="28"/>
        </w:rPr>
        <w:t>● при реализации содержательной линии «Язык в действии»: произносить слова с правильным ударением (в рамках изученного); осознавать смыслоразличительную роль ударения; проводить синонимические замены с учётом особенностей текста; пользоваться учебными толковыми словарями для определения лексического значения слова; пользоваться орфографическим словарём для определения нормативного написания слов;</w:t>
      </w:r>
    </w:p>
    <w:p w:rsidR="0056796E" w:rsidRPr="00E749F0" w:rsidRDefault="0056796E" w:rsidP="0056796E">
      <w:pPr>
        <w:pStyle w:val="a7"/>
        <w:shd w:val="clear" w:color="auto" w:fill="FFFFFF"/>
        <w:spacing w:before="0" w:beforeAutospacing="0" w:after="0" w:afterAutospacing="0" w:line="294" w:lineRule="atLeast"/>
        <w:rPr>
          <w:color w:val="000000"/>
          <w:sz w:val="28"/>
          <w:szCs w:val="28"/>
        </w:rPr>
      </w:pPr>
    </w:p>
    <w:p w:rsidR="0056796E" w:rsidRPr="00E749F0" w:rsidRDefault="0056796E" w:rsidP="0056796E">
      <w:pPr>
        <w:pStyle w:val="a7"/>
        <w:shd w:val="clear" w:color="auto" w:fill="FFFFFF"/>
        <w:spacing w:before="0" w:beforeAutospacing="0" w:after="0" w:afterAutospacing="0" w:line="294" w:lineRule="atLeast"/>
        <w:rPr>
          <w:color w:val="000000"/>
          <w:sz w:val="28"/>
          <w:szCs w:val="28"/>
        </w:rPr>
      </w:pPr>
      <w:r w:rsidRPr="00E749F0">
        <w:rPr>
          <w:color w:val="000000"/>
          <w:sz w:val="28"/>
          <w:szCs w:val="28"/>
        </w:rPr>
        <w:t xml:space="preserve">● при реализации содержательной линии «Секреты речи и текста»: различать этикетные формы обращения в официальной и неофициальной речевой ситуации; владеть правилами корректного речевого поведения в ходе диалога; использовать коммуникативные приёмы устного общения: убеждение, уговаривание, похвала, просьба, извинение, поздравление; использовать в речи языковые средства для свободного выражения мыслей и чувств на родном языке адекватно ситуации общения; владеть различными приёмами слушания научно-познавательных и художественных текстов об истории языка и культуре русского народа; анализировать информацию прочитанного и прослушанного текста: выделять в нём наиболее существенные факты; отделять главные факты от второстепенных; выделять </w:t>
      </w:r>
      <w:r w:rsidRPr="00E749F0">
        <w:rPr>
          <w:color w:val="000000"/>
          <w:sz w:val="28"/>
          <w:szCs w:val="28"/>
        </w:rPr>
        <w:lastRenderedPageBreak/>
        <w:t>устанавливать логическую связь между фактами; создавать тексты-инструкции с опорой на предложенный текст; создавать тексты-повествования о посещении музеев, об участии в народных праздниках.</w:t>
      </w:r>
    </w:p>
    <w:p w:rsidR="0056796E" w:rsidRPr="00E749F0" w:rsidRDefault="0056796E" w:rsidP="0056796E">
      <w:pPr>
        <w:pStyle w:val="a4"/>
        <w:spacing w:after="0" w:line="240" w:lineRule="auto"/>
        <w:ind w:left="585"/>
        <w:jc w:val="both"/>
        <w:rPr>
          <w:rFonts w:ascii="Times New Roman" w:eastAsia="Times New Roman" w:hAnsi="Times New Roman" w:cs="Times New Roman"/>
          <w:b/>
          <w:sz w:val="28"/>
          <w:szCs w:val="28"/>
        </w:rPr>
      </w:pPr>
    </w:p>
    <w:p w:rsidR="00736D87" w:rsidRPr="00E749F0" w:rsidRDefault="00736D87" w:rsidP="0056796E">
      <w:pPr>
        <w:pStyle w:val="a4"/>
        <w:spacing w:after="0" w:line="240" w:lineRule="auto"/>
        <w:ind w:left="585"/>
        <w:jc w:val="both"/>
        <w:rPr>
          <w:rFonts w:ascii="Times New Roman" w:eastAsia="Times New Roman" w:hAnsi="Times New Roman" w:cs="Times New Roman"/>
          <w:b/>
          <w:sz w:val="28"/>
          <w:szCs w:val="28"/>
        </w:rPr>
      </w:pPr>
      <w:r w:rsidRPr="00E749F0">
        <w:rPr>
          <w:rFonts w:ascii="Times New Roman" w:eastAsia="Times New Roman" w:hAnsi="Times New Roman" w:cs="Times New Roman"/>
          <w:b/>
          <w:sz w:val="28"/>
          <w:szCs w:val="28"/>
        </w:rPr>
        <w:t xml:space="preserve">Понимание взаимосвязи языка, культуры и истории народа: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осознание роли русского родного языка в постижении культуры своего народа;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осознание языка как развивающегося явления, связанного с историей народа;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осознание национального своеобразия, богатства, выразительности русского языка;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распознавание слов с национально-культурным компонентом значения (лексика, связанная с особенностями мировосприятия и отношениями  между людьми;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слова, обозначающие предметы и явления традиционного русского быта;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фольклорная лексика);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понимание традиционных русских сказочных образов, понимание значения эпитетов и </w:t>
      </w:r>
      <w:proofErr w:type="gramStart"/>
      <w:r w:rsidRPr="00E749F0">
        <w:rPr>
          <w:rFonts w:ascii="Times New Roman" w:eastAsia="Times New Roman" w:hAnsi="Times New Roman" w:cs="Times New Roman"/>
          <w:sz w:val="28"/>
          <w:szCs w:val="28"/>
        </w:rPr>
        <w:t>сравнений  и</w:t>
      </w:r>
      <w:proofErr w:type="gramEnd"/>
      <w:r w:rsidRPr="00E749F0">
        <w:rPr>
          <w:rFonts w:ascii="Times New Roman" w:eastAsia="Times New Roman" w:hAnsi="Times New Roman" w:cs="Times New Roman"/>
          <w:sz w:val="28"/>
          <w:szCs w:val="28"/>
        </w:rPr>
        <w:t xml:space="preserve">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понимание значения фразеологических оборотов, отражающих русскую культуру, менталитет русского народа, элементы русского традиционного быта;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уместное употребление их в современных ситуациях речевого общения (в рамках изученного);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  </w:t>
      </w:r>
    </w:p>
    <w:p w:rsidR="00736D87" w:rsidRPr="00E749F0" w:rsidRDefault="00736D87" w:rsidP="00AF4CB3">
      <w:pPr>
        <w:pStyle w:val="a4"/>
        <w:numPr>
          <w:ilvl w:val="0"/>
          <w:numId w:val="4"/>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понимание значений устаревших слов с национально-культурным компонентом (в рамках изученного). </w:t>
      </w:r>
    </w:p>
    <w:p w:rsidR="00736D87" w:rsidRPr="00E749F0" w:rsidRDefault="00736D87" w:rsidP="00AF4CB3">
      <w:pPr>
        <w:pStyle w:val="a4"/>
        <w:numPr>
          <w:ilvl w:val="0"/>
          <w:numId w:val="1"/>
        </w:numPr>
        <w:spacing w:after="0" w:line="240" w:lineRule="auto"/>
        <w:jc w:val="both"/>
        <w:rPr>
          <w:rFonts w:ascii="Times New Roman" w:eastAsia="Times New Roman" w:hAnsi="Times New Roman" w:cs="Times New Roman"/>
          <w:b/>
          <w:sz w:val="28"/>
          <w:szCs w:val="28"/>
        </w:rPr>
      </w:pPr>
      <w:r w:rsidRPr="00E749F0">
        <w:rPr>
          <w:rFonts w:ascii="Times New Roman" w:eastAsia="Times New Roman" w:hAnsi="Times New Roman" w:cs="Times New Roman"/>
          <w:b/>
          <w:sz w:val="28"/>
          <w:szCs w:val="28"/>
        </w:rPr>
        <w:t xml:space="preserve">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осознание важности соблюдения норм современного русского литературного языка для культурного </w:t>
      </w:r>
      <w:proofErr w:type="gramStart"/>
      <w:r w:rsidRPr="00E749F0">
        <w:rPr>
          <w:rFonts w:ascii="Times New Roman" w:eastAsia="Times New Roman" w:hAnsi="Times New Roman" w:cs="Times New Roman"/>
          <w:sz w:val="28"/>
          <w:szCs w:val="28"/>
        </w:rPr>
        <w:t>человека;  соотнесение</w:t>
      </w:r>
      <w:proofErr w:type="gramEnd"/>
      <w:r w:rsidRPr="00E749F0">
        <w:rPr>
          <w:rFonts w:ascii="Times New Roman" w:eastAsia="Times New Roman" w:hAnsi="Times New Roman" w:cs="Times New Roman"/>
          <w:sz w:val="28"/>
          <w:szCs w:val="28"/>
        </w:rPr>
        <w:t xml:space="preserve"> собственной и чужой речи с нормами современного русского литературного языка (в рамках изученного);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соблюдение на письме и в устной  речи  норм  современного  русского литературного языка (в рамках изученного);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lastRenderedPageBreak/>
        <w:t xml:space="preserve">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 соблюдение основных орфоэпических и акцентологических норм современного русского литературного языка: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произношение слов с правильным ударением (расширенный перечень слов); осознание смыслоразличительной роли ударения на примере омографов;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соблюдение основных лексических норм современного русского литературного языка:   выбор из нескольких возможных слов того слова, которое наиболее  точно соответствует обозначаемому  предмету или явлению реальной действительности;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проведение синонимических замен с учётом особенностей текста;  выявление и исправление речевых ошибок в устной речи;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редактирование письменного текста с целью исправления речевых ошибок или с целью более точной передачи смысла;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соблюдение основных грамматических норм современного русского литературного </w:t>
      </w:r>
      <w:proofErr w:type="gramStart"/>
      <w:r w:rsidRPr="00E749F0">
        <w:rPr>
          <w:rFonts w:ascii="Times New Roman" w:eastAsia="Times New Roman" w:hAnsi="Times New Roman" w:cs="Times New Roman"/>
          <w:sz w:val="28"/>
          <w:szCs w:val="28"/>
        </w:rPr>
        <w:t xml:space="preserve">языка:   </w:t>
      </w:r>
      <w:proofErr w:type="gramEnd"/>
      <w:r w:rsidRPr="00E749F0">
        <w:rPr>
          <w:rFonts w:ascii="Times New Roman" w:eastAsia="Times New Roman" w:hAnsi="Times New Roman" w:cs="Times New Roman"/>
          <w:sz w:val="28"/>
          <w:szCs w:val="28"/>
        </w:rPr>
        <w:t xml:space="preserve">употребление отдельных грамматических форм имен существительных: словоизменение отдельных форм множественного числа имен существительных;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нарушением координации подлежащего и сказуемого в числе‚ роде (если сказуемое выражено глаголом в форме прошедшего времени);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редактирование письменного текста с целью исправления грамматических ошибок; соблюдение основных орфографических и пунктуационных норм современного русского литературного языка (в рамках изученного в основном курсе</w:t>
      </w:r>
      <w:proofErr w:type="gramStart"/>
      <w:r w:rsidRPr="00E749F0">
        <w:rPr>
          <w:rFonts w:ascii="Times New Roman" w:eastAsia="Times New Roman" w:hAnsi="Times New Roman" w:cs="Times New Roman"/>
          <w:sz w:val="28"/>
          <w:szCs w:val="28"/>
        </w:rPr>
        <w:t>):  соблюдение</w:t>
      </w:r>
      <w:proofErr w:type="gramEnd"/>
      <w:r w:rsidRPr="00E749F0">
        <w:rPr>
          <w:rFonts w:ascii="Times New Roman" w:eastAsia="Times New Roman" w:hAnsi="Times New Roman" w:cs="Times New Roman"/>
          <w:sz w:val="28"/>
          <w:szCs w:val="28"/>
        </w:rPr>
        <w:t xml:space="preserve"> изученных орфографических норм при записи собственного текста;  соблюдение изученных пунктуационных норм при записи собственного текста;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совершенствование умений пользоваться </w:t>
      </w:r>
      <w:proofErr w:type="gramStart"/>
      <w:r w:rsidRPr="00E749F0">
        <w:rPr>
          <w:rFonts w:ascii="Times New Roman" w:eastAsia="Times New Roman" w:hAnsi="Times New Roman" w:cs="Times New Roman"/>
          <w:sz w:val="28"/>
          <w:szCs w:val="28"/>
        </w:rPr>
        <w:t xml:space="preserve">словарями:   </w:t>
      </w:r>
      <w:proofErr w:type="gramEnd"/>
      <w:r w:rsidRPr="00E749F0">
        <w:rPr>
          <w:rFonts w:ascii="Times New Roman" w:eastAsia="Times New Roman" w:hAnsi="Times New Roman" w:cs="Times New Roman"/>
          <w:sz w:val="28"/>
          <w:szCs w:val="28"/>
        </w:rPr>
        <w:t xml:space="preserve">использование учебных толковых словарей для определения лексического значения слова,  для уточнения нормы формообразования;  использование учебных </w:t>
      </w:r>
      <w:r w:rsidRPr="00E749F0">
        <w:rPr>
          <w:rFonts w:ascii="Times New Roman" w:eastAsia="Times New Roman" w:hAnsi="Times New Roman" w:cs="Times New Roman"/>
          <w:sz w:val="28"/>
          <w:szCs w:val="28"/>
        </w:rPr>
        <w:lastRenderedPageBreak/>
        <w:t xml:space="preserve">фразеологических  словарей, учебных словарей синонимов и антонимов для уточнения значения слова и в  процессе редактирования текста;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использование учебного орфоэпического словаря для определения нормативного произношения слова, вариантов произношения;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использование учебных словарей для уточнения состава слова;</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использование учебных этимологических словарей для уточнения происхождения слова;  </w:t>
      </w:r>
    </w:p>
    <w:p w:rsidR="00736D87" w:rsidRPr="00E749F0" w:rsidRDefault="00736D87" w:rsidP="00AF4CB3">
      <w:pPr>
        <w:pStyle w:val="a4"/>
        <w:numPr>
          <w:ilvl w:val="0"/>
          <w:numId w:val="3"/>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использование орфографических словарей для определения нормативного написания слов; </w:t>
      </w:r>
    </w:p>
    <w:p w:rsidR="00736D87" w:rsidRPr="00E749F0" w:rsidRDefault="00736D87" w:rsidP="00AF4CB3">
      <w:pPr>
        <w:pStyle w:val="a4"/>
        <w:numPr>
          <w:ilvl w:val="0"/>
          <w:numId w:val="1"/>
        </w:numPr>
        <w:spacing w:after="0" w:line="240" w:lineRule="auto"/>
        <w:jc w:val="both"/>
        <w:rPr>
          <w:rFonts w:ascii="Times New Roman" w:eastAsia="Times New Roman" w:hAnsi="Times New Roman" w:cs="Times New Roman"/>
          <w:b/>
          <w:sz w:val="28"/>
          <w:szCs w:val="28"/>
        </w:rPr>
      </w:pPr>
      <w:r w:rsidRPr="00E749F0">
        <w:rPr>
          <w:rFonts w:ascii="Times New Roman" w:eastAsia="Times New Roman" w:hAnsi="Times New Roman" w:cs="Times New Roman"/>
          <w:b/>
          <w:sz w:val="28"/>
          <w:szCs w:val="28"/>
        </w:rPr>
        <w:t xml:space="preserve">Совершенствование различных видов устной и письменной речевой деятельности (говорения и слушания, чтения и письма), соблюдение норм речевого этикета: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владение различными приемами слушания научно-познавательных и художественных текстов об истории языка и культуре русского народа;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владение различными видами чтения (изучающим и поисковым) научно-познавательных и художественных текстов об истории языка и культуре русского народа;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умение анализировать информацию прочитанного и прослушанного текста: отделять главные факты от второстепенных;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выделять наиболее существенные факты; устанавливать логическую связь между фактами;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составлять план текста, не разделённого на абзацы;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приводить объяснения заголовка текста;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владеть приёмами работы с примечаниями к тексту;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умения информационной переработки прослушанного или прочитанного текста: пересказ с изменением лица;   уместное использование коммуникативных приемов устного общения: убеждение, уговаривание, похвала, просьба, извинение, поздравление;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  умение строить устные сообщения различных видов: развернутый ответ, ответ-добавление, комментирование ответа или работы одноклассника, мини-доклад;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lastRenderedPageBreak/>
        <w:t xml:space="preserve">создание текстов-рассуждений с использованием различных способов аргументации;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создание текстов-повествований (например, заметки о посещении музеев, о путешествии по городам; об участии в народных праздниках;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об участии в мастер-классах, связанных с народными промыслами);</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создание текста как результата собственного мини-исследования;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оформление сообщения в письменной форме и представление его в устной форме;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оценивание устных и письменных речевых высказываний с точки зрения точного, уместного и выразительного словоупотребления;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редактирование собственных текстов с целью совершенствования их содержания и формы; сопоставление чернового и отредактированного текстов. </w:t>
      </w:r>
    </w:p>
    <w:p w:rsidR="00736D8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соблюдение основных норм русского речевого этикета:   соблюдение принципов  этикетного  общения, лежащих в основе русского речевого этикета;   </w:t>
      </w:r>
    </w:p>
    <w:p w:rsidR="003E1CA7" w:rsidRPr="00E749F0" w:rsidRDefault="00736D87" w:rsidP="00AF4CB3">
      <w:pPr>
        <w:pStyle w:val="a4"/>
        <w:numPr>
          <w:ilvl w:val="0"/>
          <w:numId w:val="2"/>
        </w:numPr>
        <w:spacing w:after="0" w:line="240" w:lineRule="auto"/>
        <w:jc w:val="both"/>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различение этикетных форм обращения в официальной и неофициальной речевой ситуации.</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
          <w:bCs/>
          <w:spacing w:val="-11"/>
          <w:sz w:val="28"/>
          <w:szCs w:val="28"/>
          <w:highlight w:val="white"/>
        </w:rPr>
      </w:pPr>
    </w:p>
    <w:p w:rsidR="00736D87" w:rsidRPr="00E749F0" w:rsidRDefault="00C82059" w:rsidP="00736D87">
      <w:pPr>
        <w:autoSpaceDE w:val="0"/>
        <w:autoSpaceDN w:val="0"/>
        <w:adjustRightInd w:val="0"/>
        <w:spacing w:after="0" w:line="240" w:lineRule="auto"/>
        <w:ind w:left="720" w:right="231"/>
        <w:jc w:val="center"/>
        <w:rPr>
          <w:rFonts w:ascii="Times New Roman" w:eastAsia="Times New Roman" w:hAnsi="Times New Roman" w:cs="Times New Roman"/>
          <w:b/>
          <w:bCs/>
          <w:spacing w:val="-11"/>
          <w:sz w:val="28"/>
          <w:szCs w:val="28"/>
        </w:rPr>
      </w:pPr>
      <w:r w:rsidRPr="00E749F0">
        <w:rPr>
          <w:rFonts w:ascii="Times New Roman" w:eastAsia="Times New Roman" w:hAnsi="Times New Roman" w:cs="Times New Roman"/>
          <w:b/>
          <w:bCs/>
          <w:spacing w:val="-11"/>
          <w:sz w:val="28"/>
          <w:szCs w:val="28"/>
        </w:rPr>
        <w:t>2.</w:t>
      </w:r>
      <w:r w:rsidR="00DA1C49" w:rsidRPr="00E749F0">
        <w:rPr>
          <w:rFonts w:ascii="Times New Roman" w:eastAsia="Times New Roman" w:hAnsi="Times New Roman" w:cs="Times New Roman"/>
          <w:b/>
          <w:bCs/>
          <w:spacing w:val="-11"/>
          <w:sz w:val="28"/>
          <w:szCs w:val="28"/>
        </w:rPr>
        <w:t>Содержание учебного предмета</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
          <w:bCs/>
          <w:spacing w:val="-11"/>
          <w:sz w:val="28"/>
          <w:szCs w:val="28"/>
        </w:rPr>
      </w:pPr>
      <w:r w:rsidRPr="00E749F0">
        <w:rPr>
          <w:rFonts w:ascii="Times New Roman" w:eastAsia="Times New Roman" w:hAnsi="Times New Roman" w:cs="Times New Roman"/>
          <w:b/>
          <w:bCs/>
          <w:spacing w:val="-11"/>
          <w:sz w:val="28"/>
          <w:szCs w:val="28"/>
        </w:rPr>
        <w:t xml:space="preserve"> </w:t>
      </w:r>
    </w:p>
    <w:p w:rsidR="00736D87" w:rsidRPr="00E749F0" w:rsidRDefault="00736D87" w:rsidP="00F031DA">
      <w:pPr>
        <w:autoSpaceDE w:val="0"/>
        <w:autoSpaceDN w:val="0"/>
        <w:adjustRightInd w:val="0"/>
        <w:spacing w:after="0" w:line="240" w:lineRule="auto"/>
        <w:ind w:left="720" w:right="231"/>
        <w:jc w:val="center"/>
        <w:rPr>
          <w:rFonts w:ascii="Times New Roman" w:eastAsia="Times New Roman" w:hAnsi="Times New Roman" w:cs="Times New Roman"/>
          <w:b/>
          <w:bCs/>
          <w:spacing w:val="-11"/>
          <w:sz w:val="28"/>
          <w:szCs w:val="28"/>
        </w:rPr>
      </w:pPr>
      <w:r w:rsidRPr="00E749F0">
        <w:rPr>
          <w:rFonts w:ascii="Times New Roman" w:eastAsia="Times New Roman" w:hAnsi="Times New Roman" w:cs="Times New Roman"/>
          <w:b/>
          <w:bCs/>
          <w:spacing w:val="-11"/>
          <w:sz w:val="28"/>
          <w:szCs w:val="28"/>
        </w:rPr>
        <w:t>Раздел 1. Русский язык: прошлое и настоящее</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Слова, связанные с особенностями мировосприятия и отношений между людьми (например, правда – ложь, друг – недруг, брат – братство – побратим).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Слова, называющие природные явления и растения (например, образные названия ветра, дождя, снега; названия растений).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Слова, называющие предметы и явления традиционной русской культуры: слова, называющие занятия людей (например, ямщик, извозчик, коробейник, лавочник).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Слова, обозначающие предметы традиционной русской культуры: слова, называющие музыкальные инструменты (например, балалайка, гусли, гармонь).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Названия старинных русских городов, сведения о происхождении этих названий.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lastRenderedPageBreak/>
        <w:t xml:space="preserve">Проектные задания: «Откуда в русском языке эта фамилия»; «История моего имени и фамилии» (приобретение опыта поиска информации о происхождении слов).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
          <w:bCs/>
          <w:spacing w:val="-11"/>
          <w:sz w:val="28"/>
          <w:szCs w:val="28"/>
        </w:rPr>
      </w:pPr>
      <w:r w:rsidRPr="00E749F0">
        <w:rPr>
          <w:rFonts w:ascii="Times New Roman" w:eastAsia="Times New Roman" w:hAnsi="Times New Roman" w:cs="Times New Roman"/>
          <w:b/>
          <w:bCs/>
          <w:spacing w:val="-11"/>
          <w:sz w:val="28"/>
          <w:szCs w:val="28"/>
        </w:rPr>
        <w:t xml:space="preserve"> </w:t>
      </w:r>
    </w:p>
    <w:p w:rsidR="00736D87" w:rsidRPr="00E749F0" w:rsidRDefault="00736D87" w:rsidP="00736D87">
      <w:pPr>
        <w:autoSpaceDE w:val="0"/>
        <w:autoSpaceDN w:val="0"/>
        <w:adjustRightInd w:val="0"/>
        <w:spacing w:after="0" w:line="240" w:lineRule="auto"/>
        <w:ind w:left="720" w:right="231"/>
        <w:jc w:val="center"/>
        <w:rPr>
          <w:rFonts w:ascii="Times New Roman" w:eastAsia="Times New Roman" w:hAnsi="Times New Roman" w:cs="Times New Roman"/>
          <w:b/>
          <w:bCs/>
          <w:spacing w:val="-11"/>
          <w:sz w:val="28"/>
          <w:szCs w:val="28"/>
        </w:rPr>
      </w:pPr>
      <w:r w:rsidRPr="00E749F0">
        <w:rPr>
          <w:rFonts w:ascii="Times New Roman" w:eastAsia="Times New Roman" w:hAnsi="Times New Roman" w:cs="Times New Roman"/>
          <w:b/>
          <w:bCs/>
          <w:spacing w:val="-11"/>
          <w:sz w:val="28"/>
          <w:szCs w:val="28"/>
        </w:rPr>
        <w:t>Раздел 2. Язык в действии</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Как правильно произносить слова (пропедевтическая работа по предупреждению ошибок в произношении слов в речи).</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 Многообразие суффиксов, позволяющих выразить различные оттенки значения и различную оценку, как специфика русского </w:t>
      </w:r>
      <w:proofErr w:type="gramStart"/>
      <w:r w:rsidRPr="00E749F0">
        <w:rPr>
          <w:rFonts w:ascii="Times New Roman" w:eastAsia="Times New Roman" w:hAnsi="Times New Roman" w:cs="Times New Roman"/>
          <w:bCs/>
          <w:spacing w:val="-11"/>
          <w:sz w:val="28"/>
          <w:szCs w:val="28"/>
        </w:rPr>
        <w:t>языка  (</w:t>
      </w:r>
      <w:proofErr w:type="gramEnd"/>
      <w:r w:rsidRPr="00E749F0">
        <w:rPr>
          <w:rFonts w:ascii="Times New Roman" w:eastAsia="Times New Roman" w:hAnsi="Times New Roman" w:cs="Times New Roman"/>
          <w:bCs/>
          <w:spacing w:val="-11"/>
          <w:sz w:val="28"/>
          <w:szCs w:val="28"/>
        </w:rPr>
        <w:t xml:space="preserve">например, книга, книжка, книжечка, книжица, книжонка, книжища; заяц, зайчик, зайчонок, зайчишка, заинька и т. п.) (на практическом уровне).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Специфика грамматических категорий русского языка (например, категории рода, падежа имён существительных).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Практическое овладение нормами правильного и точного употребления предлогов, образования </w:t>
      </w:r>
      <w:proofErr w:type="spellStart"/>
      <w:r w:rsidRPr="00E749F0">
        <w:rPr>
          <w:rFonts w:ascii="Times New Roman" w:eastAsia="Times New Roman" w:hAnsi="Times New Roman" w:cs="Times New Roman"/>
          <w:bCs/>
          <w:spacing w:val="-11"/>
          <w:sz w:val="28"/>
          <w:szCs w:val="28"/>
        </w:rPr>
        <w:t>предложнопадежных</w:t>
      </w:r>
      <w:proofErr w:type="spellEnd"/>
      <w:r w:rsidRPr="00E749F0">
        <w:rPr>
          <w:rFonts w:ascii="Times New Roman" w:eastAsia="Times New Roman" w:hAnsi="Times New Roman" w:cs="Times New Roman"/>
          <w:bCs/>
          <w:spacing w:val="-11"/>
          <w:sz w:val="28"/>
          <w:szCs w:val="28"/>
        </w:rPr>
        <w:t xml:space="preserve"> форм существительных (предлоги с пространственным значением) (на практическом уровне).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Существительные, имеющие только форму единственного или только форму множественного числа (в рамках изученного).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Совершенствование навыков орфографического оформления текста.  </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
          <w:bCs/>
          <w:spacing w:val="-11"/>
          <w:sz w:val="28"/>
          <w:szCs w:val="28"/>
        </w:rPr>
      </w:pPr>
      <w:r w:rsidRPr="00E749F0">
        <w:rPr>
          <w:rFonts w:ascii="Times New Roman" w:eastAsia="Times New Roman" w:hAnsi="Times New Roman" w:cs="Times New Roman"/>
          <w:b/>
          <w:bCs/>
          <w:spacing w:val="-11"/>
          <w:sz w:val="28"/>
          <w:szCs w:val="28"/>
        </w:rPr>
        <w:t xml:space="preserve"> </w:t>
      </w:r>
    </w:p>
    <w:p w:rsidR="00736D87" w:rsidRPr="00E749F0" w:rsidRDefault="00736D87" w:rsidP="00736D87">
      <w:pPr>
        <w:autoSpaceDE w:val="0"/>
        <w:autoSpaceDN w:val="0"/>
        <w:adjustRightInd w:val="0"/>
        <w:spacing w:after="0" w:line="240" w:lineRule="auto"/>
        <w:ind w:left="720" w:right="231"/>
        <w:jc w:val="center"/>
        <w:rPr>
          <w:rFonts w:ascii="Times New Roman" w:eastAsia="Times New Roman" w:hAnsi="Times New Roman" w:cs="Times New Roman"/>
          <w:b/>
          <w:bCs/>
          <w:spacing w:val="-11"/>
          <w:sz w:val="28"/>
          <w:szCs w:val="28"/>
        </w:rPr>
      </w:pPr>
      <w:r w:rsidRPr="00E749F0">
        <w:rPr>
          <w:rFonts w:ascii="Times New Roman" w:eastAsia="Times New Roman" w:hAnsi="Times New Roman" w:cs="Times New Roman"/>
          <w:b/>
          <w:bCs/>
          <w:spacing w:val="-11"/>
          <w:sz w:val="28"/>
          <w:szCs w:val="28"/>
        </w:rPr>
        <w:t>Раздел 3. Секреты речи и текста</w:t>
      </w:r>
    </w:p>
    <w:p w:rsidR="00736D87" w:rsidRPr="00E749F0" w:rsidRDefault="00736D8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r w:rsidRPr="00E749F0">
        <w:rPr>
          <w:rFonts w:ascii="Times New Roman" w:eastAsia="Times New Roman" w:hAnsi="Times New Roman" w:cs="Times New Roman"/>
          <w:bCs/>
          <w:spacing w:val="-11"/>
          <w:sz w:val="28"/>
          <w:szCs w:val="28"/>
        </w:rPr>
        <w:t xml:space="preserve">Особенности устного выступления.  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изученного). Редактирование предложенных текстов с целью совершенствования их содержания и формы (в пределах изученного в основном курсе). 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 </w:t>
      </w:r>
    </w:p>
    <w:p w:rsidR="003E1CA7" w:rsidRPr="00E749F0" w:rsidRDefault="003E1CA7"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pPr>
    </w:p>
    <w:p w:rsidR="0056796E" w:rsidRPr="00E749F0" w:rsidRDefault="0056796E" w:rsidP="00736D87">
      <w:pPr>
        <w:autoSpaceDE w:val="0"/>
        <w:autoSpaceDN w:val="0"/>
        <w:adjustRightInd w:val="0"/>
        <w:spacing w:after="0" w:line="240" w:lineRule="auto"/>
        <w:ind w:left="720" w:right="231"/>
        <w:rPr>
          <w:rFonts w:ascii="Times New Roman" w:eastAsia="Times New Roman" w:hAnsi="Times New Roman" w:cs="Times New Roman"/>
          <w:bCs/>
          <w:spacing w:val="-11"/>
          <w:sz w:val="28"/>
          <w:szCs w:val="28"/>
        </w:rPr>
        <w:sectPr w:rsidR="0056796E" w:rsidRPr="00E749F0">
          <w:pgSz w:w="16838" w:h="11906" w:orient="landscape"/>
          <w:pgMar w:top="1134" w:right="1134" w:bottom="1134" w:left="1134" w:header="709" w:footer="709" w:gutter="0"/>
          <w:cols w:space="720"/>
        </w:sectPr>
      </w:pPr>
    </w:p>
    <w:tbl>
      <w:tblPr>
        <w:tblStyle w:val="a3"/>
        <w:tblW w:w="0" w:type="auto"/>
        <w:tblLook w:val="04A0" w:firstRow="1" w:lastRow="0" w:firstColumn="1" w:lastColumn="0" w:noHBand="0" w:noVBand="1"/>
      </w:tblPr>
      <w:tblGrid>
        <w:gridCol w:w="496"/>
        <w:gridCol w:w="1617"/>
        <w:gridCol w:w="9813"/>
        <w:gridCol w:w="1302"/>
        <w:gridCol w:w="10"/>
        <w:gridCol w:w="21"/>
        <w:gridCol w:w="1244"/>
      </w:tblGrid>
      <w:tr w:rsidR="001F1E49" w:rsidRPr="00E749F0" w:rsidTr="001F1E49">
        <w:tc>
          <w:tcPr>
            <w:tcW w:w="1668" w:type="dxa"/>
            <w:gridSpan w:val="2"/>
          </w:tcPr>
          <w:p w:rsidR="001F1E49" w:rsidRPr="00E749F0" w:rsidRDefault="001F1E49" w:rsidP="0056796E">
            <w:pPr>
              <w:spacing w:line="270" w:lineRule="atLeast"/>
              <w:jc w:val="center"/>
              <w:rPr>
                <w:rFonts w:ascii="Times New Roman" w:eastAsia="Times New Roman" w:hAnsi="Times New Roman" w:cs="Times New Roman"/>
                <w:b/>
                <w:color w:val="000000"/>
                <w:sz w:val="28"/>
                <w:szCs w:val="28"/>
              </w:rPr>
            </w:pPr>
          </w:p>
        </w:tc>
        <w:tc>
          <w:tcPr>
            <w:tcW w:w="12835" w:type="dxa"/>
            <w:gridSpan w:val="5"/>
          </w:tcPr>
          <w:p w:rsidR="001F1E49" w:rsidRPr="00E749F0" w:rsidRDefault="00F031DA" w:rsidP="0056796E">
            <w:pPr>
              <w:spacing w:line="270" w:lineRule="atLeast"/>
              <w:jc w:val="center"/>
              <w:rPr>
                <w:rFonts w:ascii="Times New Roman" w:eastAsia="Times New Roman" w:hAnsi="Times New Roman" w:cs="Times New Roman"/>
                <w:b/>
                <w:color w:val="000000"/>
                <w:sz w:val="28"/>
                <w:szCs w:val="28"/>
              </w:rPr>
            </w:pPr>
            <w:r w:rsidRPr="00E749F0">
              <w:rPr>
                <w:rFonts w:ascii="Times New Roman" w:eastAsia="Times New Roman" w:hAnsi="Times New Roman" w:cs="Times New Roman"/>
                <w:b/>
                <w:color w:val="000000"/>
                <w:sz w:val="28"/>
                <w:szCs w:val="28"/>
              </w:rPr>
              <w:t>3.</w:t>
            </w:r>
            <w:r w:rsidR="001F1E49" w:rsidRPr="00E749F0">
              <w:rPr>
                <w:rFonts w:ascii="Times New Roman" w:eastAsia="Times New Roman" w:hAnsi="Times New Roman" w:cs="Times New Roman"/>
                <w:b/>
                <w:color w:val="000000"/>
                <w:sz w:val="28"/>
                <w:szCs w:val="28"/>
              </w:rPr>
              <w:t>Календарно-тематическое планирование</w:t>
            </w:r>
          </w:p>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1668" w:type="dxa"/>
            <w:gridSpan w:val="2"/>
          </w:tcPr>
          <w:p w:rsidR="001F1E49" w:rsidRPr="00E749F0" w:rsidRDefault="001F1E49" w:rsidP="0056796E">
            <w:pPr>
              <w:spacing w:line="270" w:lineRule="atLeast"/>
              <w:jc w:val="center"/>
              <w:rPr>
                <w:rFonts w:ascii="Times New Roman" w:eastAsia="Times New Roman" w:hAnsi="Times New Roman" w:cs="Times New Roman"/>
                <w:b/>
                <w:color w:val="000000"/>
                <w:sz w:val="28"/>
                <w:szCs w:val="28"/>
              </w:rPr>
            </w:pPr>
          </w:p>
        </w:tc>
        <w:tc>
          <w:tcPr>
            <w:tcW w:w="12835" w:type="dxa"/>
            <w:gridSpan w:val="5"/>
          </w:tcPr>
          <w:p w:rsidR="001F1E49" w:rsidRPr="00E749F0" w:rsidRDefault="001F1E49" w:rsidP="0056796E">
            <w:pPr>
              <w:spacing w:line="270" w:lineRule="atLeast"/>
              <w:jc w:val="center"/>
              <w:rPr>
                <w:rFonts w:ascii="Times New Roman" w:eastAsia="Times New Roman" w:hAnsi="Times New Roman" w:cs="Times New Roman"/>
                <w:b/>
                <w:color w:val="000000"/>
                <w:sz w:val="28"/>
                <w:szCs w:val="28"/>
              </w:rPr>
            </w:pPr>
            <w:r w:rsidRPr="00E749F0">
              <w:rPr>
                <w:rFonts w:ascii="Times New Roman" w:eastAsia="Times New Roman" w:hAnsi="Times New Roman" w:cs="Times New Roman"/>
                <w:b/>
                <w:color w:val="000000"/>
                <w:sz w:val="28"/>
                <w:szCs w:val="28"/>
              </w:rPr>
              <w:t>Русский язык: прошлое и настоящее (7 часов)</w:t>
            </w: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w:t>
            </w:r>
          </w:p>
        </w:tc>
        <w:tc>
          <w:tcPr>
            <w:tcW w:w="1212" w:type="dxa"/>
          </w:tcPr>
          <w:p w:rsidR="001F1E49" w:rsidRPr="00E749F0" w:rsidRDefault="001F1E49" w:rsidP="0056796E">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Количество часов</w:t>
            </w:r>
          </w:p>
        </w:tc>
        <w:tc>
          <w:tcPr>
            <w:tcW w:w="10218" w:type="dxa"/>
          </w:tcPr>
          <w:p w:rsidR="001F1E49" w:rsidRPr="00E749F0" w:rsidRDefault="001F1E49" w:rsidP="0056796E">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Тема</w:t>
            </w:r>
          </w:p>
        </w:tc>
        <w:tc>
          <w:tcPr>
            <w:tcW w:w="1333" w:type="dxa"/>
            <w:gridSpan w:val="2"/>
          </w:tcPr>
          <w:p w:rsidR="001F1E49" w:rsidRPr="00E749F0" w:rsidRDefault="001F1E49" w:rsidP="00C82059">
            <w:pPr>
              <w:spacing w:line="270"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Дата по плану</w:t>
            </w:r>
          </w:p>
        </w:tc>
        <w:tc>
          <w:tcPr>
            <w:tcW w:w="1284" w:type="dxa"/>
            <w:gridSpan w:val="2"/>
          </w:tcPr>
          <w:p w:rsidR="001F1E49" w:rsidRPr="00E749F0" w:rsidRDefault="001F1E49" w:rsidP="00C82059">
            <w:pPr>
              <w:spacing w:line="270" w:lineRule="atLeast"/>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Дата по факту</w:t>
            </w: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Слова, связанные с особенностями мировосприятия и отношений между людьми.</w:t>
            </w:r>
          </w:p>
        </w:tc>
        <w:tc>
          <w:tcPr>
            <w:tcW w:w="1333"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84"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2</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Слова, называющие природные явления</w:t>
            </w:r>
          </w:p>
        </w:tc>
        <w:tc>
          <w:tcPr>
            <w:tcW w:w="1333"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84"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3</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Слова названия растений.</w:t>
            </w:r>
          </w:p>
        </w:tc>
        <w:tc>
          <w:tcPr>
            <w:tcW w:w="1333"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84"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4</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Слова, называющие предметы и явления традиционной русской культуры (занятия людей)</w:t>
            </w:r>
          </w:p>
        </w:tc>
        <w:tc>
          <w:tcPr>
            <w:tcW w:w="1333"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84"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5</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Русский традиционные сказочные образы, эпитеты и сравнения</w:t>
            </w:r>
          </w:p>
        </w:tc>
        <w:tc>
          <w:tcPr>
            <w:tcW w:w="1333"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84"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6</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Названия старинных русских городов, сведения о происхождении этих названий</w:t>
            </w:r>
          </w:p>
        </w:tc>
        <w:tc>
          <w:tcPr>
            <w:tcW w:w="1333"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84"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7</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Проверочная работа по разделу «Русский язык: прошлое и настоящее»</w:t>
            </w:r>
          </w:p>
        </w:tc>
        <w:tc>
          <w:tcPr>
            <w:tcW w:w="1333"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84" w:type="dxa"/>
            <w:gridSpan w:val="2"/>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1668" w:type="dxa"/>
            <w:gridSpan w:val="2"/>
          </w:tcPr>
          <w:p w:rsidR="001F1E49" w:rsidRPr="00E749F0" w:rsidRDefault="001F1E49" w:rsidP="00657B87">
            <w:pPr>
              <w:spacing w:line="270" w:lineRule="atLeast"/>
              <w:jc w:val="center"/>
              <w:rPr>
                <w:rFonts w:ascii="Times New Roman" w:eastAsia="Times New Roman" w:hAnsi="Times New Roman" w:cs="Times New Roman"/>
                <w:b/>
                <w:color w:val="000000"/>
                <w:sz w:val="28"/>
                <w:szCs w:val="28"/>
              </w:rPr>
            </w:pPr>
          </w:p>
        </w:tc>
        <w:tc>
          <w:tcPr>
            <w:tcW w:w="12835" w:type="dxa"/>
            <w:gridSpan w:val="5"/>
          </w:tcPr>
          <w:p w:rsidR="001F1E49" w:rsidRPr="00E749F0" w:rsidRDefault="001F1E49" w:rsidP="00946B55">
            <w:pPr>
              <w:spacing w:line="270" w:lineRule="atLeast"/>
              <w:jc w:val="center"/>
              <w:rPr>
                <w:rFonts w:ascii="Times New Roman" w:eastAsia="Times New Roman" w:hAnsi="Times New Roman" w:cs="Times New Roman"/>
                <w:b/>
                <w:color w:val="000000"/>
                <w:sz w:val="28"/>
                <w:szCs w:val="28"/>
              </w:rPr>
            </w:pPr>
            <w:r w:rsidRPr="00E749F0">
              <w:rPr>
                <w:rFonts w:ascii="Times New Roman" w:eastAsia="Times New Roman" w:hAnsi="Times New Roman" w:cs="Times New Roman"/>
                <w:b/>
                <w:color w:val="000000"/>
                <w:sz w:val="28"/>
                <w:szCs w:val="28"/>
              </w:rPr>
              <w:t>Язык в действии(6 часов)</w:t>
            </w: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8</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Роль суффиксов в русском языке</w:t>
            </w:r>
          </w:p>
        </w:tc>
        <w:tc>
          <w:tcPr>
            <w:tcW w:w="132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9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9</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Особенности рода имён существительных есть в русском языке</w:t>
            </w:r>
          </w:p>
        </w:tc>
        <w:tc>
          <w:tcPr>
            <w:tcW w:w="132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9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10</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Все ли имена существительные «умеют» изменяться по числам?</w:t>
            </w:r>
          </w:p>
        </w:tc>
        <w:tc>
          <w:tcPr>
            <w:tcW w:w="132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9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11</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Словоизменение отдельных форм множественного числа имен существительных</w:t>
            </w:r>
          </w:p>
        </w:tc>
        <w:tc>
          <w:tcPr>
            <w:tcW w:w="132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9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12</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Роль предлогов в русском языке</w:t>
            </w:r>
          </w:p>
        </w:tc>
        <w:tc>
          <w:tcPr>
            <w:tcW w:w="132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9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13</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Проверочная работа по разделу «Язык в действии»</w:t>
            </w:r>
          </w:p>
        </w:tc>
        <w:tc>
          <w:tcPr>
            <w:tcW w:w="132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9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1668" w:type="dxa"/>
            <w:gridSpan w:val="2"/>
          </w:tcPr>
          <w:p w:rsidR="001F1E49" w:rsidRPr="00E749F0" w:rsidRDefault="001F1E49" w:rsidP="00657B87">
            <w:pPr>
              <w:spacing w:line="270" w:lineRule="atLeast"/>
              <w:jc w:val="center"/>
              <w:rPr>
                <w:rFonts w:ascii="Times New Roman" w:eastAsia="Times New Roman" w:hAnsi="Times New Roman" w:cs="Times New Roman"/>
                <w:b/>
                <w:color w:val="000000"/>
                <w:sz w:val="28"/>
                <w:szCs w:val="28"/>
              </w:rPr>
            </w:pPr>
          </w:p>
        </w:tc>
        <w:tc>
          <w:tcPr>
            <w:tcW w:w="12835" w:type="dxa"/>
            <w:gridSpan w:val="5"/>
          </w:tcPr>
          <w:p w:rsidR="001F1E49" w:rsidRPr="00E749F0" w:rsidRDefault="001F1E49" w:rsidP="00946B55">
            <w:pPr>
              <w:spacing w:line="270" w:lineRule="atLeast"/>
              <w:jc w:val="center"/>
              <w:rPr>
                <w:rFonts w:ascii="Times New Roman" w:eastAsia="Times New Roman" w:hAnsi="Times New Roman" w:cs="Times New Roman"/>
                <w:b/>
                <w:color w:val="000000"/>
                <w:sz w:val="28"/>
                <w:szCs w:val="28"/>
              </w:rPr>
            </w:pPr>
            <w:r w:rsidRPr="00E749F0">
              <w:rPr>
                <w:rFonts w:ascii="Times New Roman" w:eastAsia="Times New Roman" w:hAnsi="Times New Roman" w:cs="Times New Roman"/>
                <w:b/>
                <w:color w:val="000000"/>
                <w:sz w:val="28"/>
                <w:szCs w:val="28"/>
              </w:rPr>
              <w:t>Секреты речи и текста (4 часа)</w:t>
            </w: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14</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Структура текста – рассуждения. Редактирование текста</w:t>
            </w:r>
          </w:p>
        </w:tc>
        <w:tc>
          <w:tcPr>
            <w:tcW w:w="135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6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15</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Структура текста - повествования</w:t>
            </w:r>
          </w:p>
        </w:tc>
        <w:tc>
          <w:tcPr>
            <w:tcW w:w="135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6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16</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946B55">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Структура текста - повествования</w:t>
            </w:r>
          </w:p>
        </w:tc>
        <w:tc>
          <w:tcPr>
            <w:tcW w:w="135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6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r w:rsidR="001F1E49" w:rsidRPr="00E749F0" w:rsidTr="001F1E49">
        <w:tc>
          <w:tcPr>
            <w:tcW w:w="456"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17</w:t>
            </w:r>
          </w:p>
        </w:tc>
        <w:tc>
          <w:tcPr>
            <w:tcW w:w="1212" w:type="dxa"/>
          </w:tcPr>
          <w:p w:rsidR="001F1E49" w:rsidRPr="00E749F0" w:rsidRDefault="00657B87" w:rsidP="00657B87">
            <w:pPr>
              <w:spacing w:line="270" w:lineRule="atLeast"/>
              <w:jc w:val="center"/>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1</w:t>
            </w:r>
          </w:p>
        </w:tc>
        <w:tc>
          <w:tcPr>
            <w:tcW w:w="10218"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r w:rsidRPr="00E749F0">
              <w:rPr>
                <w:rFonts w:ascii="Times New Roman" w:eastAsia="Times New Roman" w:hAnsi="Times New Roman" w:cs="Times New Roman"/>
                <w:color w:val="000000"/>
                <w:sz w:val="28"/>
                <w:szCs w:val="28"/>
              </w:rPr>
              <w:t>Итоговая контрольная работа</w:t>
            </w:r>
          </w:p>
        </w:tc>
        <w:tc>
          <w:tcPr>
            <w:tcW w:w="1354" w:type="dxa"/>
            <w:gridSpan w:val="3"/>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c>
          <w:tcPr>
            <w:tcW w:w="1263" w:type="dxa"/>
          </w:tcPr>
          <w:p w:rsidR="001F1E49" w:rsidRPr="00E749F0" w:rsidRDefault="001F1E49" w:rsidP="00AB7647">
            <w:pPr>
              <w:spacing w:line="270" w:lineRule="atLeast"/>
              <w:jc w:val="both"/>
              <w:rPr>
                <w:rFonts w:ascii="Times New Roman" w:eastAsia="Times New Roman" w:hAnsi="Times New Roman" w:cs="Times New Roman"/>
                <w:color w:val="000000"/>
                <w:sz w:val="28"/>
                <w:szCs w:val="28"/>
              </w:rPr>
            </w:pPr>
          </w:p>
        </w:tc>
      </w:tr>
    </w:tbl>
    <w:p w:rsidR="00AF4CB3" w:rsidRPr="00E749F0" w:rsidRDefault="00AF4CB3" w:rsidP="00AB7647">
      <w:pPr>
        <w:spacing w:after="0" w:line="270" w:lineRule="atLeast"/>
        <w:jc w:val="both"/>
        <w:rPr>
          <w:rFonts w:ascii="Times New Roman" w:eastAsia="Times New Roman" w:hAnsi="Times New Roman" w:cs="Times New Roman"/>
          <w:color w:val="000000"/>
          <w:sz w:val="28"/>
          <w:szCs w:val="28"/>
        </w:rPr>
      </w:pPr>
    </w:p>
    <w:p w:rsidR="00F031DA" w:rsidRPr="00E749F0" w:rsidRDefault="00F031DA" w:rsidP="00F031DA">
      <w:pPr>
        <w:shd w:val="clear" w:color="auto" w:fill="FFFFFF"/>
        <w:spacing w:before="269" w:after="0" w:line="259" w:lineRule="auto"/>
        <w:ind w:right="10"/>
        <w:jc w:val="center"/>
        <w:rPr>
          <w:rFonts w:ascii="Times New Roman" w:eastAsia="Calibri" w:hAnsi="Times New Roman" w:cs="Times New Roman"/>
          <w:b/>
          <w:color w:val="000000"/>
          <w:spacing w:val="-4"/>
          <w:sz w:val="28"/>
          <w:szCs w:val="28"/>
          <w:lang w:eastAsia="en-US"/>
        </w:rPr>
      </w:pPr>
      <w:r w:rsidRPr="00E749F0">
        <w:rPr>
          <w:rFonts w:ascii="Times New Roman" w:eastAsia="Calibri" w:hAnsi="Times New Roman" w:cs="Times New Roman"/>
          <w:b/>
          <w:sz w:val="28"/>
          <w:szCs w:val="28"/>
          <w:lang w:eastAsia="en-US"/>
        </w:rPr>
        <w:lastRenderedPageBreak/>
        <w:t xml:space="preserve">5. </w:t>
      </w:r>
      <w:r w:rsidRPr="00E749F0">
        <w:rPr>
          <w:rFonts w:ascii="Times New Roman" w:eastAsia="Times New Roman" w:hAnsi="Times New Roman" w:cs="Times New Roman"/>
          <w:b/>
          <w:bCs/>
          <w:color w:val="000000"/>
          <w:sz w:val="28"/>
          <w:szCs w:val="28"/>
        </w:rPr>
        <w:t>В соответствии с образовательной программой школы использован следующий учебно-методический комплект:</w:t>
      </w:r>
    </w:p>
    <w:p w:rsidR="00AF4CB3" w:rsidRPr="00E749F0" w:rsidRDefault="00AF4CB3" w:rsidP="00AF4CB3">
      <w:pPr>
        <w:spacing w:after="0" w:line="276" w:lineRule="exact"/>
        <w:rPr>
          <w:rFonts w:ascii="Times New Roman" w:eastAsia="Times New Roman" w:hAnsi="Times New Roman" w:cs="Times New Roman"/>
          <w:sz w:val="28"/>
          <w:szCs w:val="28"/>
        </w:rPr>
      </w:pPr>
    </w:p>
    <w:p w:rsidR="00AF4CB3" w:rsidRPr="00E749F0" w:rsidRDefault="00AF4CB3" w:rsidP="00AF4CB3">
      <w:pPr>
        <w:spacing w:after="0" w:line="240" w:lineRule="auto"/>
        <w:ind w:left="6140"/>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Нормативная документация</w:t>
      </w:r>
    </w:p>
    <w:p w:rsidR="00AF4CB3" w:rsidRPr="00E749F0" w:rsidRDefault="00AF4CB3" w:rsidP="00AF4CB3">
      <w:pPr>
        <w:spacing w:after="0" w:line="233"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1.Федеральный государственный образовательный стандарт начального общего образования – М.: Просвещение, 2011</w:t>
      </w:r>
    </w:p>
    <w:p w:rsidR="00AF4CB3" w:rsidRPr="00E749F0" w:rsidRDefault="00AF4CB3" w:rsidP="00AF4CB3">
      <w:pPr>
        <w:spacing w:after="0" w:line="47" w:lineRule="exact"/>
        <w:rPr>
          <w:rFonts w:ascii="Times New Roman" w:eastAsia="Times New Roman" w:hAnsi="Times New Roman" w:cs="Times New Roman"/>
          <w:sz w:val="28"/>
          <w:szCs w:val="28"/>
        </w:rPr>
      </w:pPr>
    </w:p>
    <w:p w:rsidR="00AF4CB3" w:rsidRPr="00E749F0" w:rsidRDefault="00AF4CB3" w:rsidP="00AF4CB3">
      <w:pPr>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2. Русский язык. Программа: 3 класс / </w:t>
      </w:r>
      <w:proofErr w:type="spellStart"/>
      <w:r w:rsidRPr="00E749F0">
        <w:rPr>
          <w:rFonts w:ascii="Times New Roman" w:eastAsia="Times New Roman" w:hAnsi="Times New Roman" w:cs="Times New Roman"/>
          <w:sz w:val="28"/>
          <w:szCs w:val="28"/>
        </w:rPr>
        <w:t>Л.Е.Журова</w:t>
      </w:r>
      <w:proofErr w:type="spellEnd"/>
      <w:r w:rsidRPr="00E749F0">
        <w:rPr>
          <w:rFonts w:ascii="Times New Roman" w:eastAsia="Times New Roman" w:hAnsi="Times New Roman" w:cs="Times New Roman"/>
          <w:sz w:val="28"/>
          <w:szCs w:val="28"/>
        </w:rPr>
        <w:t xml:space="preserve"> – М.: </w:t>
      </w:r>
      <w:proofErr w:type="spellStart"/>
      <w:r w:rsidRPr="00E749F0">
        <w:rPr>
          <w:rFonts w:ascii="Times New Roman" w:eastAsia="Times New Roman" w:hAnsi="Times New Roman" w:cs="Times New Roman"/>
          <w:sz w:val="28"/>
          <w:szCs w:val="28"/>
        </w:rPr>
        <w:t>Вентана</w:t>
      </w:r>
      <w:proofErr w:type="spellEnd"/>
      <w:r w:rsidRPr="00E749F0">
        <w:rPr>
          <w:rFonts w:ascii="Times New Roman" w:eastAsia="Times New Roman" w:hAnsi="Times New Roman" w:cs="Times New Roman"/>
          <w:sz w:val="28"/>
          <w:szCs w:val="28"/>
        </w:rPr>
        <w:t>-Граф, 2011. – (Начальная школа XXI века).</w:t>
      </w:r>
    </w:p>
    <w:p w:rsidR="00AF4CB3" w:rsidRPr="00E749F0" w:rsidRDefault="00AF4CB3" w:rsidP="00AF4CB3">
      <w:pPr>
        <w:spacing w:after="0" w:line="41" w:lineRule="exact"/>
        <w:rPr>
          <w:rFonts w:ascii="Times New Roman" w:eastAsia="Times New Roman" w:hAnsi="Times New Roman" w:cs="Times New Roman"/>
          <w:sz w:val="28"/>
          <w:szCs w:val="28"/>
        </w:rPr>
      </w:pPr>
    </w:p>
    <w:p w:rsidR="00AF4CB3" w:rsidRPr="00E749F0" w:rsidRDefault="00AF4CB3" w:rsidP="00AF4CB3">
      <w:pPr>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3. Русский язык: 1-4 классы: программа, планирование, контроль/ С.В.Иванов, М.И.Кузнецова, </w:t>
      </w:r>
      <w:proofErr w:type="gramStart"/>
      <w:r w:rsidRPr="00E749F0">
        <w:rPr>
          <w:rFonts w:ascii="Times New Roman" w:eastAsia="Times New Roman" w:hAnsi="Times New Roman" w:cs="Times New Roman"/>
          <w:sz w:val="28"/>
          <w:szCs w:val="28"/>
        </w:rPr>
        <w:t>А.О.Евдокимова.-</w:t>
      </w:r>
      <w:proofErr w:type="gramEnd"/>
      <w:r w:rsidRPr="00E749F0">
        <w:rPr>
          <w:rFonts w:ascii="Times New Roman" w:eastAsia="Times New Roman" w:hAnsi="Times New Roman" w:cs="Times New Roman"/>
          <w:sz w:val="28"/>
          <w:szCs w:val="28"/>
        </w:rPr>
        <w:t xml:space="preserve"> М.: </w:t>
      </w:r>
      <w:proofErr w:type="spellStart"/>
      <w:r w:rsidRPr="00E749F0">
        <w:rPr>
          <w:rFonts w:ascii="Times New Roman" w:eastAsia="Times New Roman" w:hAnsi="Times New Roman" w:cs="Times New Roman"/>
          <w:sz w:val="28"/>
          <w:szCs w:val="28"/>
        </w:rPr>
        <w:t>Вентана</w:t>
      </w:r>
      <w:proofErr w:type="spellEnd"/>
      <w:r w:rsidRPr="00E749F0">
        <w:rPr>
          <w:rFonts w:ascii="Times New Roman" w:eastAsia="Times New Roman" w:hAnsi="Times New Roman" w:cs="Times New Roman"/>
          <w:sz w:val="28"/>
          <w:szCs w:val="28"/>
        </w:rPr>
        <w:t>- Граф, 2013.- 384с.</w:t>
      </w:r>
    </w:p>
    <w:p w:rsidR="00AF4CB3" w:rsidRPr="00E749F0" w:rsidRDefault="00AF4CB3" w:rsidP="00AF4CB3">
      <w:pPr>
        <w:spacing w:after="0" w:line="41" w:lineRule="exact"/>
        <w:rPr>
          <w:rFonts w:ascii="Times New Roman" w:eastAsia="Times New Roman" w:hAnsi="Times New Roman" w:cs="Times New Roman"/>
          <w:sz w:val="28"/>
          <w:szCs w:val="28"/>
        </w:rPr>
      </w:pPr>
    </w:p>
    <w:p w:rsidR="00AF4CB3" w:rsidRPr="00E749F0" w:rsidRDefault="00AF4CB3" w:rsidP="00AF4CB3">
      <w:pPr>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(Начальная школа XXI века).</w:t>
      </w:r>
    </w:p>
    <w:p w:rsidR="00AF4CB3" w:rsidRPr="00E749F0" w:rsidRDefault="00AF4CB3" w:rsidP="00AF4CB3">
      <w:pPr>
        <w:spacing w:after="0" w:line="200" w:lineRule="exact"/>
        <w:rPr>
          <w:rFonts w:ascii="Times New Roman" w:eastAsia="Times New Roman" w:hAnsi="Times New Roman" w:cs="Times New Roman"/>
          <w:sz w:val="28"/>
          <w:szCs w:val="28"/>
        </w:rPr>
      </w:pPr>
    </w:p>
    <w:p w:rsidR="00AF4CB3" w:rsidRPr="00E749F0" w:rsidRDefault="00AF4CB3" w:rsidP="00AF4CB3">
      <w:pPr>
        <w:spacing w:after="0" w:line="398" w:lineRule="exact"/>
        <w:rPr>
          <w:rFonts w:ascii="Times New Roman" w:eastAsia="Times New Roman" w:hAnsi="Times New Roman" w:cs="Times New Roman"/>
          <w:sz w:val="28"/>
          <w:szCs w:val="28"/>
        </w:rPr>
      </w:pPr>
    </w:p>
    <w:p w:rsidR="00AF4CB3" w:rsidRPr="00E749F0" w:rsidRDefault="00AF4CB3" w:rsidP="00AF4CB3">
      <w:pPr>
        <w:spacing w:after="0" w:line="240" w:lineRule="auto"/>
        <w:ind w:right="-379"/>
        <w:jc w:val="center"/>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Учебно-методический комплект</w:t>
      </w:r>
    </w:p>
    <w:p w:rsidR="00AF4CB3" w:rsidRPr="00E749F0" w:rsidRDefault="00AF4CB3" w:rsidP="00AF4CB3">
      <w:pPr>
        <w:spacing w:after="0" w:line="283" w:lineRule="exact"/>
        <w:rPr>
          <w:rFonts w:ascii="Times New Roman" w:eastAsia="Times New Roman" w:hAnsi="Times New Roman" w:cs="Times New Roman"/>
          <w:sz w:val="28"/>
          <w:szCs w:val="28"/>
        </w:rPr>
      </w:pPr>
    </w:p>
    <w:p w:rsidR="00AF4CB3" w:rsidRPr="00E749F0" w:rsidRDefault="00AF4CB3" w:rsidP="00AF4CB3">
      <w:pPr>
        <w:numPr>
          <w:ilvl w:val="0"/>
          <w:numId w:val="16"/>
        </w:numPr>
        <w:tabs>
          <w:tab w:val="left" w:pos="364"/>
        </w:tabs>
        <w:spacing w:after="0" w:line="265"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Русский язык: методика обучения/ С.В.Иванов, М.И.Кузнецова, А.О.Евдокимова.- 2-е изд. доп. – М.: </w:t>
      </w:r>
      <w:proofErr w:type="spellStart"/>
      <w:r w:rsidRPr="00E749F0">
        <w:rPr>
          <w:rFonts w:ascii="Times New Roman" w:eastAsia="Times New Roman" w:hAnsi="Times New Roman" w:cs="Times New Roman"/>
          <w:sz w:val="28"/>
          <w:szCs w:val="28"/>
        </w:rPr>
        <w:t>Вентана</w:t>
      </w:r>
      <w:proofErr w:type="spellEnd"/>
      <w:r w:rsidRPr="00E749F0">
        <w:rPr>
          <w:rFonts w:ascii="Times New Roman" w:eastAsia="Times New Roman" w:hAnsi="Times New Roman" w:cs="Times New Roman"/>
          <w:sz w:val="28"/>
          <w:szCs w:val="28"/>
        </w:rPr>
        <w:t>-Граф, 2013.- (Начальная школа XXI века).</w:t>
      </w:r>
    </w:p>
    <w:p w:rsidR="00AF4CB3" w:rsidRPr="00E749F0" w:rsidRDefault="00AF4CB3" w:rsidP="00AF4CB3">
      <w:pPr>
        <w:spacing w:after="0" w:line="24" w:lineRule="exact"/>
        <w:rPr>
          <w:rFonts w:ascii="Times New Roman" w:eastAsia="Times New Roman" w:hAnsi="Times New Roman" w:cs="Times New Roman"/>
          <w:sz w:val="28"/>
          <w:szCs w:val="28"/>
        </w:rPr>
      </w:pPr>
    </w:p>
    <w:p w:rsidR="00AF4CB3" w:rsidRPr="00E749F0" w:rsidRDefault="00AF4CB3" w:rsidP="00AF4CB3">
      <w:pPr>
        <w:numPr>
          <w:ilvl w:val="0"/>
          <w:numId w:val="16"/>
        </w:numPr>
        <w:tabs>
          <w:tab w:val="left" w:pos="245"/>
        </w:tabs>
        <w:spacing w:after="0" w:line="264" w:lineRule="auto"/>
        <w:ind w:right="20"/>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С.В.Иванов. Русский язык: 1 класс: учебник для учащихся общеобразовательных учреждений / </w:t>
      </w:r>
      <w:proofErr w:type="spellStart"/>
      <w:r w:rsidRPr="00E749F0">
        <w:rPr>
          <w:rFonts w:ascii="Times New Roman" w:eastAsia="Times New Roman" w:hAnsi="Times New Roman" w:cs="Times New Roman"/>
          <w:sz w:val="28"/>
          <w:szCs w:val="28"/>
        </w:rPr>
        <w:t>С.В.Иванов</w:t>
      </w:r>
      <w:proofErr w:type="spellEnd"/>
      <w:r w:rsidRPr="00E749F0">
        <w:rPr>
          <w:rFonts w:ascii="Times New Roman" w:eastAsia="Times New Roman" w:hAnsi="Times New Roman" w:cs="Times New Roman"/>
          <w:sz w:val="28"/>
          <w:szCs w:val="28"/>
        </w:rPr>
        <w:t xml:space="preserve">, </w:t>
      </w:r>
      <w:proofErr w:type="spellStart"/>
      <w:r w:rsidRPr="00E749F0">
        <w:rPr>
          <w:rFonts w:ascii="Times New Roman" w:eastAsia="Times New Roman" w:hAnsi="Times New Roman" w:cs="Times New Roman"/>
          <w:sz w:val="28"/>
          <w:szCs w:val="28"/>
        </w:rPr>
        <w:t>А.О.Евдокимова</w:t>
      </w:r>
      <w:proofErr w:type="spellEnd"/>
      <w:r w:rsidRPr="00E749F0">
        <w:rPr>
          <w:rFonts w:ascii="Times New Roman" w:eastAsia="Times New Roman" w:hAnsi="Times New Roman" w:cs="Times New Roman"/>
          <w:sz w:val="28"/>
          <w:szCs w:val="28"/>
        </w:rPr>
        <w:t xml:space="preserve">, </w:t>
      </w:r>
      <w:proofErr w:type="gramStart"/>
      <w:r w:rsidRPr="00E749F0">
        <w:rPr>
          <w:rFonts w:ascii="Times New Roman" w:eastAsia="Times New Roman" w:hAnsi="Times New Roman" w:cs="Times New Roman"/>
          <w:sz w:val="28"/>
          <w:szCs w:val="28"/>
        </w:rPr>
        <w:t>М.И.Кузнецова.-</w:t>
      </w:r>
      <w:proofErr w:type="gramEnd"/>
      <w:r w:rsidRPr="00E749F0">
        <w:rPr>
          <w:rFonts w:ascii="Times New Roman" w:eastAsia="Times New Roman" w:hAnsi="Times New Roman" w:cs="Times New Roman"/>
          <w:sz w:val="28"/>
          <w:szCs w:val="28"/>
        </w:rPr>
        <w:t>М.:</w:t>
      </w:r>
      <w:proofErr w:type="spellStart"/>
      <w:r w:rsidRPr="00E749F0">
        <w:rPr>
          <w:rFonts w:ascii="Times New Roman" w:eastAsia="Times New Roman" w:hAnsi="Times New Roman" w:cs="Times New Roman"/>
          <w:sz w:val="28"/>
          <w:szCs w:val="28"/>
        </w:rPr>
        <w:t>Вентана</w:t>
      </w:r>
      <w:proofErr w:type="spellEnd"/>
      <w:r w:rsidRPr="00E749F0">
        <w:rPr>
          <w:rFonts w:ascii="Times New Roman" w:eastAsia="Times New Roman" w:hAnsi="Times New Roman" w:cs="Times New Roman"/>
          <w:sz w:val="28"/>
          <w:szCs w:val="28"/>
        </w:rPr>
        <w:t>-Граф, 2011.</w:t>
      </w:r>
    </w:p>
    <w:p w:rsidR="00AF4CB3" w:rsidRPr="00E749F0" w:rsidRDefault="00AF4CB3" w:rsidP="00AF4CB3">
      <w:pPr>
        <w:spacing w:after="0" w:line="26" w:lineRule="exact"/>
        <w:rPr>
          <w:rFonts w:ascii="Times New Roman" w:eastAsia="Times New Roman" w:hAnsi="Times New Roman" w:cs="Times New Roman"/>
          <w:sz w:val="28"/>
          <w:szCs w:val="28"/>
        </w:rPr>
      </w:pPr>
    </w:p>
    <w:p w:rsidR="00AF4CB3" w:rsidRPr="00E749F0" w:rsidRDefault="00AF4CB3" w:rsidP="00AF4CB3">
      <w:pPr>
        <w:numPr>
          <w:ilvl w:val="0"/>
          <w:numId w:val="16"/>
        </w:numPr>
        <w:tabs>
          <w:tab w:val="left" w:pos="245"/>
        </w:tabs>
        <w:spacing w:after="0" w:line="269" w:lineRule="auto"/>
        <w:ind w:right="20"/>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С.В.Иванов. Русский язык: 2 класс: учебник для учащихся общеобразовательных учреждений / </w:t>
      </w:r>
      <w:proofErr w:type="spellStart"/>
      <w:r w:rsidRPr="00E749F0">
        <w:rPr>
          <w:rFonts w:ascii="Times New Roman" w:eastAsia="Times New Roman" w:hAnsi="Times New Roman" w:cs="Times New Roman"/>
          <w:sz w:val="28"/>
          <w:szCs w:val="28"/>
        </w:rPr>
        <w:t>С.В.Иванов</w:t>
      </w:r>
      <w:proofErr w:type="spellEnd"/>
      <w:r w:rsidRPr="00E749F0">
        <w:rPr>
          <w:rFonts w:ascii="Times New Roman" w:eastAsia="Times New Roman" w:hAnsi="Times New Roman" w:cs="Times New Roman"/>
          <w:sz w:val="28"/>
          <w:szCs w:val="28"/>
        </w:rPr>
        <w:t xml:space="preserve">, </w:t>
      </w:r>
      <w:proofErr w:type="spellStart"/>
      <w:r w:rsidRPr="00E749F0">
        <w:rPr>
          <w:rFonts w:ascii="Times New Roman" w:eastAsia="Times New Roman" w:hAnsi="Times New Roman" w:cs="Times New Roman"/>
          <w:sz w:val="28"/>
          <w:szCs w:val="28"/>
        </w:rPr>
        <w:t>А.О.Евдокимова</w:t>
      </w:r>
      <w:proofErr w:type="spellEnd"/>
      <w:r w:rsidRPr="00E749F0">
        <w:rPr>
          <w:rFonts w:ascii="Times New Roman" w:eastAsia="Times New Roman" w:hAnsi="Times New Roman" w:cs="Times New Roman"/>
          <w:sz w:val="28"/>
          <w:szCs w:val="28"/>
        </w:rPr>
        <w:t xml:space="preserve">, </w:t>
      </w:r>
      <w:proofErr w:type="gramStart"/>
      <w:r w:rsidRPr="00E749F0">
        <w:rPr>
          <w:rFonts w:ascii="Times New Roman" w:eastAsia="Times New Roman" w:hAnsi="Times New Roman" w:cs="Times New Roman"/>
          <w:sz w:val="28"/>
          <w:szCs w:val="28"/>
        </w:rPr>
        <w:t>М.И.Кузнецова.-</w:t>
      </w:r>
      <w:proofErr w:type="gramEnd"/>
      <w:r w:rsidRPr="00E749F0">
        <w:rPr>
          <w:rFonts w:ascii="Times New Roman" w:eastAsia="Times New Roman" w:hAnsi="Times New Roman" w:cs="Times New Roman"/>
          <w:sz w:val="28"/>
          <w:szCs w:val="28"/>
        </w:rPr>
        <w:t>М.:</w:t>
      </w:r>
      <w:proofErr w:type="spellStart"/>
      <w:r w:rsidRPr="00E749F0">
        <w:rPr>
          <w:rFonts w:ascii="Times New Roman" w:eastAsia="Times New Roman" w:hAnsi="Times New Roman" w:cs="Times New Roman"/>
          <w:sz w:val="28"/>
          <w:szCs w:val="28"/>
        </w:rPr>
        <w:t>Вентана</w:t>
      </w:r>
      <w:proofErr w:type="spellEnd"/>
      <w:r w:rsidRPr="00E749F0">
        <w:rPr>
          <w:rFonts w:ascii="Times New Roman" w:eastAsia="Times New Roman" w:hAnsi="Times New Roman" w:cs="Times New Roman"/>
          <w:sz w:val="28"/>
          <w:szCs w:val="28"/>
        </w:rPr>
        <w:t>-Граф, 2012.</w:t>
      </w:r>
    </w:p>
    <w:p w:rsidR="00AF4CB3" w:rsidRPr="00E749F0" w:rsidRDefault="00AF4CB3" w:rsidP="00AF4CB3">
      <w:pPr>
        <w:spacing w:after="0" w:line="20" w:lineRule="exact"/>
        <w:rPr>
          <w:rFonts w:ascii="Times New Roman" w:eastAsia="Times New Roman" w:hAnsi="Times New Roman" w:cs="Times New Roman"/>
          <w:sz w:val="28"/>
          <w:szCs w:val="28"/>
        </w:rPr>
      </w:pPr>
    </w:p>
    <w:p w:rsidR="00AF4CB3" w:rsidRPr="00E749F0" w:rsidRDefault="00AF4CB3" w:rsidP="00AF4CB3">
      <w:pPr>
        <w:numPr>
          <w:ilvl w:val="0"/>
          <w:numId w:val="16"/>
        </w:numPr>
        <w:tabs>
          <w:tab w:val="left" w:pos="245"/>
        </w:tabs>
        <w:spacing w:after="0" w:line="264" w:lineRule="auto"/>
        <w:ind w:right="20"/>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С.В.Иванов. Русский язык: 3 класс: учебник для учащихся общеобразовательных учреждений / </w:t>
      </w:r>
      <w:proofErr w:type="spellStart"/>
      <w:r w:rsidRPr="00E749F0">
        <w:rPr>
          <w:rFonts w:ascii="Times New Roman" w:eastAsia="Times New Roman" w:hAnsi="Times New Roman" w:cs="Times New Roman"/>
          <w:sz w:val="28"/>
          <w:szCs w:val="28"/>
        </w:rPr>
        <w:t>С.В.Иванов</w:t>
      </w:r>
      <w:proofErr w:type="spellEnd"/>
      <w:r w:rsidRPr="00E749F0">
        <w:rPr>
          <w:rFonts w:ascii="Times New Roman" w:eastAsia="Times New Roman" w:hAnsi="Times New Roman" w:cs="Times New Roman"/>
          <w:sz w:val="28"/>
          <w:szCs w:val="28"/>
        </w:rPr>
        <w:t xml:space="preserve">, </w:t>
      </w:r>
      <w:proofErr w:type="spellStart"/>
      <w:r w:rsidRPr="00E749F0">
        <w:rPr>
          <w:rFonts w:ascii="Times New Roman" w:eastAsia="Times New Roman" w:hAnsi="Times New Roman" w:cs="Times New Roman"/>
          <w:sz w:val="28"/>
          <w:szCs w:val="28"/>
        </w:rPr>
        <w:t>А.О.Евдокимова</w:t>
      </w:r>
      <w:proofErr w:type="spellEnd"/>
      <w:r w:rsidRPr="00E749F0">
        <w:rPr>
          <w:rFonts w:ascii="Times New Roman" w:eastAsia="Times New Roman" w:hAnsi="Times New Roman" w:cs="Times New Roman"/>
          <w:sz w:val="28"/>
          <w:szCs w:val="28"/>
        </w:rPr>
        <w:t xml:space="preserve">, </w:t>
      </w:r>
      <w:proofErr w:type="gramStart"/>
      <w:r w:rsidRPr="00E749F0">
        <w:rPr>
          <w:rFonts w:ascii="Times New Roman" w:eastAsia="Times New Roman" w:hAnsi="Times New Roman" w:cs="Times New Roman"/>
          <w:sz w:val="28"/>
          <w:szCs w:val="28"/>
        </w:rPr>
        <w:t>М.И.Кузнецова.-</w:t>
      </w:r>
      <w:proofErr w:type="gramEnd"/>
      <w:r w:rsidRPr="00E749F0">
        <w:rPr>
          <w:rFonts w:ascii="Times New Roman" w:eastAsia="Times New Roman" w:hAnsi="Times New Roman" w:cs="Times New Roman"/>
          <w:sz w:val="28"/>
          <w:szCs w:val="28"/>
        </w:rPr>
        <w:t>М.:</w:t>
      </w:r>
      <w:proofErr w:type="spellStart"/>
      <w:r w:rsidRPr="00E749F0">
        <w:rPr>
          <w:rFonts w:ascii="Times New Roman" w:eastAsia="Times New Roman" w:hAnsi="Times New Roman" w:cs="Times New Roman"/>
          <w:sz w:val="28"/>
          <w:szCs w:val="28"/>
        </w:rPr>
        <w:t>Вентана</w:t>
      </w:r>
      <w:proofErr w:type="spellEnd"/>
      <w:r w:rsidRPr="00E749F0">
        <w:rPr>
          <w:rFonts w:ascii="Times New Roman" w:eastAsia="Times New Roman" w:hAnsi="Times New Roman" w:cs="Times New Roman"/>
          <w:sz w:val="28"/>
          <w:szCs w:val="28"/>
        </w:rPr>
        <w:t>-Граф, 2013.</w:t>
      </w:r>
    </w:p>
    <w:p w:rsidR="00AF4CB3" w:rsidRPr="00E749F0" w:rsidRDefault="00AF4CB3" w:rsidP="00AF4CB3">
      <w:pPr>
        <w:spacing w:after="0" w:line="26" w:lineRule="exact"/>
        <w:rPr>
          <w:rFonts w:ascii="Times New Roman" w:eastAsia="Times New Roman" w:hAnsi="Times New Roman" w:cs="Times New Roman"/>
          <w:sz w:val="28"/>
          <w:szCs w:val="28"/>
        </w:rPr>
      </w:pPr>
    </w:p>
    <w:p w:rsidR="00AF4CB3" w:rsidRPr="00E749F0" w:rsidRDefault="00AF4CB3" w:rsidP="00AF4CB3">
      <w:pPr>
        <w:numPr>
          <w:ilvl w:val="0"/>
          <w:numId w:val="16"/>
        </w:numPr>
        <w:tabs>
          <w:tab w:val="left" w:pos="245"/>
        </w:tabs>
        <w:spacing w:after="0" w:line="265" w:lineRule="auto"/>
        <w:ind w:right="20"/>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С.В.Иванов. Русский язык: 4 класс: учебник для учащихся общеобразовательных учреждений / </w:t>
      </w:r>
      <w:proofErr w:type="spellStart"/>
      <w:r w:rsidRPr="00E749F0">
        <w:rPr>
          <w:rFonts w:ascii="Times New Roman" w:eastAsia="Times New Roman" w:hAnsi="Times New Roman" w:cs="Times New Roman"/>
          <w:sz w:val="28"/>
          <w:szCs w:val="28"/>
        </w:rPr>
        <w:t>С.В.Иванов</w:t>
      </w:r>
      <w:proofErr w:type="spellEnd"/>
      <w:r w:rsidRPr="00E749F0">
        <w:rPr>
          <w:rFonts w:ascii="Times New Roman" w:eastAsia="Times New Roman" w:hAnsi="Times New Roman" w:cs="Times New Roman"/>
          <w:sz w:val="28"/>
          <w:szCs w:val="28"/>
        </w:rPr>
        <w:t xml:space="preserve">, </w:t>
      </w:r>
      <w:proofErr w:type="spellStart"/>
      <w:r w:rsidRPr="00E749F0">
        <w:rPr>
          <w:rFonts w:ascii="Times New Roman" w:eastAsia="Times New Roman" w:hAnsi="Times New Roman" w:cs="Times New Roman"/>
          <w:sz w:val="28"/>
          <w:szCs w:val="28"/>
        </w:rPr>
        <w:t>А.О.Евдокимова</w:t>
      </w:r>
      <w:proofErr w:type="spellEnd"/>
      <w:r w:rsidRPr="00E749F0">
        <w:rPr>
          <w:rFonts w:ascii="Times New Roman" w:eastAsia="Times New Roman" w:hAnsi="Times New Roman" w:cs="Times New Roman"/>
          <w:sz w:val="28"/>
          <w:szCs w:val="28"/>
        </w:rPr>
        <w:t xml:space="preserve">, </w:t>
      </w:r>
      <w:proofErr w:type="gramStart"/>
      <w:r w:rsidRPr="00E749F0">
        <w:rPr>
          <w:rFonts w:ascii="Times New Roman" w:eastAsia="Times New Roman" w:hAnsi="Times New Roman" w:cs="Times New Roman"/>
          <w:sz w:val="28"/>
          <w:szCs w:val="28"/>
        </w:rPr>
        <w:t>М.И.Кузнецова.-</w:t>
      </w:r>
      <w:proofErr w:type="gramEnd"/>
      <w:r w:rsidRPr="00E749F0">
        <w:rPr>
          <w:rFonts w:ascii="Times New Roman" w:eastAsia="Times New Roman" w:hAnsi="Times New Roman" w:cs="Times New Roman"/>
          <w:sz w:val="28"/>
          <w:szCs w:val="28"/>
        </w:rPr>
        <w:t>М.:</w:t>
      </w:r>
      <w:proofErr w:type="spellStart"/>
      <w:r w:rsidRPr="00E749F0">
        <w:rPr>
          <w:rFonts w:ascii="Times New Roman" w:eastAsia="Times New Roman" w:hAnsi="Times New Roman" w:cs="Times New Roman"/>
          <w:sz w:val="28"/>
          <w:szCs w:val="28"/>
        </w:rPr>
        <w:t>Вентана</w:t>
      </w:r>
      <w:proofErr w:type="spellEnd"/>
      <w:r w:rsidRPr="00E749F0">
        <w:rPr>
          <w:rFonts w:ascii="Times New Roman" w:eastAsia="Times New Roman" w:hAnsi="Times New Roman" w:cs="Times New Roman"/>
          <w:sz w:val="28"/>
          <w:szCs w:val="28"/>
        </w:rPr>
        <w:t>-Граф, 2014.</w:t>
      </w:r>
    </w:p>
    <w:p w:rsidR="00AF4CB3" w:rsidRPr="00E749F0" w:rsidRDefault="00AF4CB3" w:rsidP="00AF4CB3">
      <w:pPr>
        <w:spacing w:after="0" w:line="296" w:lineRule="exact"/>
        <w:rPr>
          <w:rFonts w:ascii="Times New Roman" w:eastAsia="Times New Roman" w:hAnsi="Times New Roman" w:cs="Times New Roman"/>
          <w:sz w:val="28"/>
          <w:szCs w:val="28"/>
        </w:rPr>
      </w:pPr>
    </w:p>
    <w:p w:rsidR="00AF4CB3" w:rsidRPr="00E749F0" w:rsidRDefault="00AF4CB3" w:rsidP="00AF4CB3">
      <w:pPr>
        <w:spacing w:after="0" w:line="240" w:lineRule="auto"/>
        <w:ind w:right="-379"/>
        <w:jc w:val="center"/>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Интернет – ресурсы.</w:t>
      </w:r>
    </w:p>
    <w:p w:rsidR="00AF4CB3" w:rsidRPr="00E749F0" w:rsidRDefault="00AF4CB3" w:rsidP="00AF4CB3">
      <w:pPr>
        <w:numPr>
          <w:ilvl w:val="1"/>
          <w:numId w:val="17"/>
        </w:numPr>
        <w:tabs>
          <w:tab w:val="left" w:pos="420"/>
        </w:tabs>
        <w:spacing w:after="0" w:line="233"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Я иду на урок начальной школы (материалы к уроку). Режим доступа: </w:t>
      </w:r>
      <w:r w:rsidRPr="00E749F0">
        <w:rPr>
          <w:rFonts w:ascii="Times New Roman" w:eastAsia="Times New Roman" w:hAnsi="Times New Roman" w:cs="Times New Roman"/>
          <w:color w:val="000080"/>
          <w:sz w:val="28"/>
          <w:szCs w:val="28"/>
          <w:u w:val="single"/>
        </w:rPr>
        <w:t>http://nsc.1september.ru/urok</w:t>
      </w:r>
    </w:p>
    <w:p w:rsidR="00AF4CB3" w:rsidRPr="00E749F0" w:rsidRDefault="00AF4CB3" w:rsidP="00AF4CB3">
      <w:pPr>
        <w:spacing w:after="0" w:line="14" w:lineRule="exact"/>
        <w:rPr>
          <w:rFonts w:ascii="Times New Roman" w:eastAsia="Times New Roman" w:hAnsi="Times New Roman" w:cs="Times New Roman"/>
          <w:sz w:val="28"/>
          <w:szCs w:val="28"/>
        </w:rPr>
      </w:pPr>
    </w:p>
    <w:p w:rsidR="00AF4CB3" w:rsidRPr="00E749F0" w:rsidRDefault="00AF4CB3" w:rsidP="00AF4CB3">
      <w:pPr>
        <w:numPr>
          <w:ilvl w:val="1"/>
          <w:numId w:val="17"/>
        </w:num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color w:val="000080"/>
          <w:sz w:val="28"/>
          <w:szCs w:val="28"/>
          <w:u w:val="single"/>
        </w:rPr>
        <w:t xml:space="preserve">УМК "Начальная </w:t>
      </w:r>
      <w:proofErr w:type="gramStart"/>
      <w:r w:rsidRPr="00E749F0">
        <w:rPr>
          <w:rFonts w:ascii="Times New Roman" w:eastAsia="Times New Roman" w:hAnsi="Times New Roman" w:cs="Times New Roman"/>
          <w:color w:val="000080"/>
          <w:sz w:val="28"/>
          <w:szCs w:val="28"/>
          <w:u w:val="single"/>
        </w:rPr>
        <w:t>школа  ХХ</w:t>
      </w:r>
      <w:proofErr w:type="gramEnd"/>
      <w:r w:rsidRPr="00E749F0">
        <w:rPr>
          <w:rFonts w:ascii="Times New Roman" w:eastAsia="Times New Roman" w:hAnsi="Times New Roman" w:cs="Times New Roman"/>
          <w:color w:val="000080"/>
          <w:sz w:val="28"/>
          <w:szCs w:val="28"/>
          <w:u w:val="single"/>
        </w:rPr>
        <w:t>I века"</w:t>
      </w:r>
    </w:p>
    <w:p w:rsidR="00AF4CB3" w:rsidRPr="00E749F0" w:rsidRDefault="00AF4CB3" w:rsidP="00AF4CB3">
      <w:pPr>
        <w:spacing w:after="0" w:line="103" w:lineRule="exact"/>
        <w:rPr>
          <w:rFonts w:ascii="Times New Roman" w:eastAsia="Times New Roman" w:hAnsi="Times New Roman" w:cs="Times New Roman"/>
          <w:sz w:val="28"/>
          <w:szCs w:val="28"/>
        </w:rPr>
      </w:pPr>
    </w:p>
    <w:p w:rsidR="00AF4CB3" w:rsidRPr="00E749F0" w:rsidRDefault="00AF4CB3" w:rsidP="00AF4CB3">
      <w:pPr>
        <w:numPr>
          <w:ilvl w:val="0"/>
          <w:numId w:val="18"/>
        </w:numPr>
        <w:tabs>
          <w:tab w:val="left" w:pos="30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color w:val="000080"/>
          <w:sz w:val="28"/>
          <w:szCs w:val="28"/>
          <w:u w:val="single"/>
        </w:rPr>
        <w:t>http://school-collection.edu.ru/</w:t>
      </w:r>
      <w:r w:rsidRPr="00E749F0">
        <w:rPr>
          <w:rFonts w:ascii="Times New Roman" w:eastAsia="Times New Roman" w:hAnsi="Times New Roman" w:cs="Times New Roman"/>
          <w:color w:val="000080"/>
          <w:sz w:val="28"/>
          <w:szCs w:val="28"/>
        </w:rPr>
        <w:t xml:space="preserve"> </w:t>
      </w:r>
      <w:r w:rsidRPr="00E749F0">
        <w:rPr>
          <w:rFonts w:ascii="Times New Roman" w:eastAsia="Times New Roman" w:hAnsi="Times New Roman" w:cs="Times New Roman"/>
          <w:color w:val="000000"/>
          <w:sz w:val="28"/>
          <w:szCs w:val="28"/>
        </w:rPr>
        <w:t>–</w:t>
      </w:r>
      <w:r w:rsidRPr="00E749F0">
        <w:rPr>
          <w:rFonts w:ascii="Times New Roman" w:eastAsia="Times New Roman" w:hAnsi="Times New Roman" w:cs="Times New Roman"/>
          <w:color w:val="000080"/>
          <w:sz w:val="28"/>
          <w:szCs w:val="28"/>
        </w:rPr>
        <w:t xml:space="preserve"> </w:t>
      </w:r>
      <w:r w:rsidRPr="00E749F0">
        <w:rPr>
          <w:rFonts w:ascii="Times New Roman" w:eastAsia="Times New Roman" w:hAnsi="Times New Roman" w:cs="Times New Roman"/>
          <w:color w:val="000000"/>
          <w:sz w:val="28"/>
          <w:szCs w:val="28"/>
        </w:rPr>
        <w:t>каталог Единой коллекции цифровых образовательных ресурсов.</w:t>
      </w:r>
    </w:p>
    <w:p w:rsidR="00AF4CB3" w:rsidRPr="00E749F0" w:rsidRDefault="00AF4CB3" w:rsidP="00AF4CB3">
      <w:pPr>
        <w:spacing w:after="0" w:line="64" w:lineRule="exact"/>
        <w:rPr>
          <w:rFonts w:ascii="Times New Roman" w:eastAsia="Times New Roman" w:hAnsi="Times New Roman" w:cs="Times New Roman"/>
          <w:sz w:val="28"/>
          <w:szCs w:val="28"/>
        </w:rPr>
      </w:pPr>
    </w:p>
    <w:p w:rsidR="00AF4CB3" w:rsidRPr="00E749F0" w:rsidRDefault="00AF4CB3" w:rsidP="00AF4CB3">
      <w:pPr>
        <w:numPr>
          <w:ilvl w:val="0"/>
          <w:numId w:val="18"/>
        </w:num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color w:val="000080"/>
          <w:sz w:val="28"/>
          <w:szCs w:val="28"/>
          <w:u w:val="single"/>
        </w:rPr>
        <w:lastRenderedPageBreak/>
        <w:t>http://fcior.edu.ru</w:t>
      </w:r>
      <w:r w:rsidRPr="00E749F0">
        <w:rPr>
          <w:rFonts w:ascii="Times New Roman" w:eastAsia="Times New Roman" w:hAnsi="Times New Roman" w:cs="Times New Roman"/>
          <w:color w:val="000080"/>
          <w:sz w:val="28"/>
          <w:szCs w:val="28"/>
        </w:rPr>
        <w:t xml:space="preserve"> </w:t>
      </w:r>
      <w:r w:rsidRPr="00E749F0">
        <w:rPr>
          <w:rFonts w:ascii="Times New Roman" w:eastAsia="Times New Roman" w:hAnsi="Times New Roman" w:cs="Times New Roman"/>
          <w:color w:val="000000"/>
          <w:sz w:val="28"/>
          <w:szCs w:val="28"/>
        </w:rPr>
        <w:t>–</w:t>
      </w:r>
      <w:r w:rsidRPr="00E749F0">
        <w:rPr>
          <w:rFonts w:ascii="Times New Roman" w:eastAsia="Times New Roman" w:hAnsi="Times New Roman" w:cs="Times New Roman"/>
          <w:color w:val="000080"/>
          <w:sz w:val="28"/>
          <w:szCs w:val="28"/>
        </w:rPr>
        <w:t xml:space="preserve"> </w:t>
      </w:r>
      <w:r w:rsidRPr="00E749F0">
        <w:rPr>
          <w:rFonts w:ascii="Times New Roman" w:eastAsia="Times New Roman" w:hAnsi="Times New Roman" w:cs="Times New Roman"/>
          <w:color w:val="000000"/>
          <w:sz w:val="28"/>
          <w:szCs w:val="28"/>
        </w:rPr>
        <w:t>каталог электронных образовательных ресурсов Федерального центра.</w:t>
      </w:r>
    </w:p>
    <w:p w:rsidR="00AF4CB3" w:rsidRPr="00E749F0" w:rsidRDefault="00AF4CB3" w:rsidP="00AF4CB3">
      <w:pPr>
        <w:spacing w:after="0" w:line="64" w:lineRule="exact"/>
        <w:rPr>
          <w:rFonts w:ascii="Times New Roman" w:eastAsia="Times New Roman" w:hAnsi="Times New Roman" w:cs="Times New Roman"/>
          <w:sz w:val="28"/>
          <w:szCs w:val="28"/>
        </w:rPr>
      </w:pPr>
    </w:p>
    <w:p w:rsidR="00AF4CB3" w:rsidRPr="00E749F0" w:rsidRDefault="00AF4CB3" w:rsidP="00AF4CB3">
      <w:pPr>
        <w:numPr>
          <w:ilvl w:val="0"/>
          <w:numId w:val="18"/>
        </w:num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color w:val="000080"/>
          <w:sz w:val="28"/>
          <w:szCs w:val="28"/>
          <w:u w:val="single"/>
        </w:rPr>
        <w:t>http://window.edu.ru</w:t>
      </w:r>
      <w:r w:rsidRPr="00E749F0">
        <w:rPr>
          <w:rFonts w:ascii="Times New Roman" w:eastAsia="Times New Roman" w:hAnsi="Times New Roman" w:cs="Times New Roman"/>
          <w:color w:val="000080"/>
          <w:sz w:val="28"/>
          <w:szCs w:val="28"/>
        </w:rPr>
        <w:t xml:space="preserve"> </w:t>
      </w:r>
      <w:r w:rsidRPr="00E749F0">
        <w:rPr>
          <w:rFonts w:ascii="Times New Roman" w:eastAsia="Times New Roman" w:hAnsi="Times New Roman" w:cs="Times New Roman"/>
          <w:color w:val="000000"/>
          <w:sz w:val="28"/>
          <w:szCs w:val="28"/>
        </w:rPr>
        <w:t>–</w:t>
      </w:r>
      <w:r w:rsidRPr="00E749F0">
        <w:rPr>
          <w:rFonts w:ascii="Times New Roman" w:eastAsia="Times New Roman" w:hAnsi="Times New Roman" w:cs="Times New Roman"/>
          <w:color w:val="000080"/>
          <w:sz w:val="28"/>
          <w:szCs w:val="28"/>
        </w:rPr>
        <w:t xml:space="preserve"> </w:t>
      </w:r>
      <w:r w:rsidRPr="00E749F0">
        <w:rPr>
          <w:rFonts w:ascii="Times New Roman" w:eastAsia="Times New Roman" w:hAnsi="Times New Roman" w:cs="Times New Roman"/>
          <w:color w:val="000000"/>
          <w:sz w:val="28"/>
          <w:szCs w:val="28"/>
        </w:rPr>
        <w:t>электронные образовательные ресурсы.</w:t>
      </w:r>
    </w:p>
    <w:p w:rsidR="00AF4CB3" w:rsidRPr="00E749F0" w:rsidRDefault="00AF4CB3" w:rsidP="00AF4CB3">
      <w:pPr>
        <w:spacing w:after="0" w:line="60" w:lineRule="exact"/>
        <w:rPr>
          <w:rFonts w:ascii="Times New Roman" w:eastAsia="Times New Roman" w:hAnsi="Times New Roman" w:cs="Times New Roman"/>
          <w:sz w:val="28"/>
          <w:szCs w:val="28"/>
        </w:rPr>
      </w:pPr>
    </w:p>
    <w:p w:rsidR="00AF4CB3" w:rsidRPr="00E749F0" w:rsidRDefault="00AF4CB3" w:rsidP="00AF4CB3">
      <w:pPr>
        <w:numPr>
          <w:ilvl w:val="0"/>
          <w:numId w:val="19"/>
        </w:numPr>
        <w:tabs>
          <w:tab w:val="left" w:pos="18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color w:val="000080"/>
          <w:sz w:val="28"/>
          <w:szCs w:val="28"/>
          <w:u w:val="single"/>
        </w:rPr>
        <w:t>http://katalog.iot.ru</w:t>
      </w:r>
      <w:r w:rsidRPr="00E749F0">
        <w:rPr>
          <w:rFonts w:ascii="Times New Roman" w:eastAsia="Times New Roman" w:hAnsi="Times New Roman" w:cs="Times New Roman"/>
          <w:color w:val="000080"/>
          <w:sz w:val="28"/>
          <w:szCs w:val="28"/>
        </w:rPr>
        <w:t xml:space="preserve"> </w:t>
      </w:r>
      <w:r w:rsidRPr="00E749F0">
        <w:rPr>
          <w:rFonts w:ascii="Times New Roman" w:eastAsia="Times New Roman" w:hAnsi="Times New Roman" w:cs="Times New Roman"/>
          <w:color w:val="000000"/>
          <w:sz w:val="28"/>
          <w:szCs w:val="28"/>
        </w:rPr>
        <w:t>–</w:t>
      </w:r>
      <w:r w:rsidRPr="00E749F0">
        <w:rPr>
          <w:rFonts w:ascii="Times New Roman" w:eastAsia="Times New Roman" w:hAnsi="Times New Roman" w:cs="Times New Roman"/>
          <w:color w:val="000080"/>
          <w:sz w:val="28"/>
          <w:szCs w:val="28"/>
        </w:rPr>
        <w:t xml:space="preserve"> </w:t>
      </w:r>
      <w:r w:rsidRPr="00E749F0">
        <w:rPr>
          <w:rFonts w:ascii="Times New Roman" w:eastAsia="Times New Roman" w:hAnsi="Times New Roman" w:cs="Times New Roman"/>
          <w:color w:val="000000"/>
          <w:sz w:val="28"/>
          <w:szCs w:val="28"/>
        </w:rPr>
        <w:t>электронные образовательные ресурсы.</w:t>
      </w:r>
    </w:p>
    <w:p w:rsidR="00AF4CB3" w:rsidRPr="00E749F0" w:rsidRDefault="00AF4CB3" w:rsidP="00AF4CB3">
      <w:pPr>
        <w:spacing w:after="0" w:line="64" w:lineRule="exact"/>
        <w:rPr>
          <w:rFonts w:ascii="Times New Roman" w:eastAsia="Times New Roman" w:hAnsi="Times New Roman" w:cs="Times New Roman"/>
          <w:sz w:val="28"/>
          <w:szCs w:val="28"/>
        </w:rPr>
      </w:pPr>
    </w:p>
    <w:p w:rsidR="00812A25" w:rsidRPr="00E749F0" w:rsidRDefault="00AF4CB3" w:rsidP="00812A25">
      <w:pPr>
        <w:numPr>
          <w:ilvl w:val="0"/>
          <w:numId w:val="20"/>
        </w:num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color w:val="000080"/>
          <w:sz w:val="28"/>
          <w:szCs w:val="28"/>
          <w:u w:val="single"/>
        </w:rPr>
        <w:t>http://www.it-n.ru/</w:t>
      </w:r>
      <w:r w:rsidRPr="00E749F0">
        <w:rPr>
          <w:rFonts w:ascii="Times New Roman" w:eastAsia="Times New Roman" w:hAnsi="Times New Roman" w:cs="Times New Roman"/>
          <w:color w:val="000080"/>
          <w:sz w:val="28"/>
          <w:szCs w:val="28"/>
        </w:rPr>
        <w:t xml:space="preserve"> </w:t>
      </w:r>
      <w:r w:rsidRPr="00E749F0">
        <w:rPr>
          <w:rFonts w:ascii="Times New Roman" w:eastAsia="Times New Roman" w:hAnsi="Times New Roman" w:cs="Times New Roman"/>
          <w:color w:val="000000"/>
          <w:sz w:val="28"/>
          <w:szCs w:val="28"/>
        </w:rPr>
        <w:t>– «Сеть творческих учителей»</w:t>
      </w:r>
    </w:p>
    <w:p w:rsidR="00812A25" w:rsidRPr="00E749F0" w:rsidRDefault="00812A25" w:rsidP="00812A25">
      <w:pPr>
        <w:tabs>
          <w:tab w:val="left" w:pos="240"/>
        </w:tabs>
        <w:spacing w:after="0" w:line="240" w:lineRule="auto"/>
        <w:rPr>
          <w:rFonts w:ascii="Times New Roman" w:eastAsia="Times New Roman" w:hAnsi="Times New Roman" w:cs="Times New Roman"/>
          <w:color w:val="000080"/>
          <w:sz w:val="28"/>
          <w:szCs w:val="28"/>
          <w:u w:val="single"/>
        </w:rPr>
      </w:pPr>
    </w:p>
    <w:p w:rsidR="00657B87" w:rsidRPr="00E749F0" w:rsidRDefault="00657B87" w:rsidP="00657B87">
      <w:pPr>
        <w:spacing w:after="0" w:line="240" w:lineRule="auto"/>
        <w:jc w:val="center"/>
        <w:rPr>
          <w:rFonts w:ascii="Times New Roman" w:eastAsia="Calibri" w:hAnsi="Times New Roman" w:cs="Times New Roman"/>
          <w:b/>
          <w:sz w:val="28"/>
          <w:szCs w:val="28"/>
          <w:lang w:eastAsia="en-US"/>
        </w:rPr>
      </w:pPr>
      <w:r w:rsidRPr="00E749F0">
        <w:rPr>
          <w:rFonts w:ascii="Times New Roman" w:eastAsia="Calibri" w:hAnsi="Times New Roman" w:cs="Times New Roman"/>
          <w:b/>
          <w:sz w:val="28"/>
          <w:szCs w:val="28"/>
          <w:lang w:eastAsia="en-US"/>
        </w:rPr>
        <w:t xml:space="preserve">6.Критерии оценки знаний, умений и навыков обучающихся </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Pr>
          <w:color w:val="000000"/>
          <w:sz w:val="28"/>
          <w:szCs w:val="28"/>
        </w:rPr>
        <w:t xml:space="preserve">     </w:t>
      </w:r>
      <w:r w:rsidRPr="00E749F0">
        <w:rPr>
          <w:color w:val="000000"/>
          <w:sz w:val="28"/>
          <w:szCs w:val="28"/>
        </w:rPr>
        <w:t>Контроль над уровнем достижений обучающихся по родному (русскому) языку проводится в форме письменных работ: диктантов, грамматических заданий, контрольных списываний, изложений, тестовых заданий, стандартизированных контрольных работ.</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color w:val="000000"/>
          <w:sz w:val="28"/>
          <w:szCs w:val="28"/>
        </w:rPr>
        <w:t>Оценивание письменных работ по родному (русскому) языку</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i/>
          <w:iCs/>
          <w:color w:val="000000"/>
          <w:sz w:val="28"/>
          <w:szCs w:val="28"/>
        </w:rPr>
        <w:t>Диктант:</w:t>
      </w:r>
      <w:r w:rsidRPr="00E749F0">
        <w:rPr>
          <w:color w:val="000000"/>
          <w:sz w:val="28"/>
          <w:szCs w:val="28"/>
        </w:rPr>
        <w:t> "5" – за работу, в которой нет ошибок; "4" – за работу, в которой допущены 1–2 ошибки; "3" – за работу, в которой допущены 3–5 ошибок; "2" – за работу, в которой допущено более 5 ошибок. Примечание. Ошибка, дважды допущенная в одном и том же слове, считается как одна, а ошибки, допущенные на одно и то же правило в разных словах, считаются как две. Грамматическое задание: "5" – нет ошибок; "4" – правильно выполнено не менее 3/4 заданий; "3" – правильно выполнено не менее 1/2 заданий; "2" – правильно выполнено менее 1/2 заданий.</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i/>
          <w:iCs/>
          <w:color w:val="000000"/>
          <w:sz w:val="28"/>
          <w:szCs w:val="28"/>
        </w:rPr>
        <w:t>Контрольное списывание:</w:t>
      </w:r>
      <w:r w:rsidRPr="00E749F0">
        <w:rPr>
          <w:color w:val="000000"/>
          <w:sz w:val="28"/>
          <w:szCs w:val="28"/>
        </w:rPr>
        <w:t> "5" – за безукоризненно выполненную работу, в которой нет исправлений; "4" – за работу, в которой допущена 1 ошибка, 1–2 исправления; "3" – за работу, в которой допущены 2–3 ошибки; "2" – за работу, в которой допущено более 4 ошибок. Словарный диктант: "5" – без ошибок; "4" – 1 ошибка и 1 исправление; "3" – 2 ошибки и 1 исправление; "2" – 3–5 ошибок.</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i/>
          <w:iCs/>
          <w:color w:val="000000"/>
          <w:sz w:val="28"/>
          <w:szCs w:val="28"/>
        </w:rPr>
        <w:t>Изложение:</w:t>
      </w:r>
      <w:r w:rsidRPr="00E749F0">
        <w:rPr>
          <w:color w:val="000000"/>
          <w:sz w:val="28"/>
          <w:szCs w:val="28"/>
        </w:rPr>
        <w:t> "5" – правильно и последовательно воспроизведен авторский текст, нет речевых и орфографических ошибок, допущены 1–2 исправления; "4" –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 "3" –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3–6 орфографических ошибок и 1–2 исправления; "2" – имеются значительные отступления от авторского текста, пропуск важных эпизодов, главной части, основной мысли и прочее,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i/>
          <w:iCs/>
          <w:color w:val="000000"/>
          <w:sz w:val="28"/>
          <w:szCs w:val="28"/>
        </w:rPr>
        <w:lastRenderedPageBreak/>
        <w:t>Сочинение:</w:t>
      </w:r>
      <w:r w:rsidRPr="00E749F0">
        <w:rPr>
          <w:color w:val="000000"/>
          <w:sz w:val="28"/>
          <w:szCs w:val="28"/>
        </w:rPr>
        <w:t> "5" – логически последовательно раскрыта тема, нет речевых и орфографических ошибок, допущены 1–2 исправления; "4" –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 "3" – имеются некоторые отступления от темы, допущены отдельные нарушения в последовательности изложения мыслей, в построении 2–3 предложений, беден словарь, от 3 до 6 орфографических ошибок и 1–2 исправления; "2" – имеются значительные отступления от темы, пропуск важных эпизодов, главной части, основной мысли и прочее, нарушена последовательность изложения мыслей, отсутствует связь между частями, отдельными предложениями, крайне однообразен словарь, 7– 8 орфографических ошибок, от 3 до 5 исправлений. </w:t>
      </w:r>
      <w:r w:rsidRPr="00E749F0">
        <w:rPr>
          <w:i/>
          <w:iCs/>
          <w:color w:val="000000"/>
          <w:sz w:val="28"/>
          <w:szCs w:val="28"/>
        </w:rPr>
        <w:t>Примечание.</w:t>
      </w:r>
      <w:r w:rsidRPr="00E749F0">
        <w:rPr>
          <w:color w:val="000000"/>
          <w:sz w:val="28"/>
          <w:szCs w:val="28"/>
        </w:rPr>
        <w:t xml:space="preserve"> Учитывая, что работа в начальной школе имеет обучающий характер, </w:t>
      </w:r>
      <w:proofErr w:type="spellStart"/>
      <w:proofErr w:type="gramStart"/>
      <w:r w:rsidRPr="00E749F0">
        <w:rPr>
          <w:color w:val="000000"/>
          <w:sz w:val="28"/>
          <w:szCs w:val="28"/>
        </w:rPr>
        <w:t>неудо</w:t>
      </w:r>
      <w:proofErr w:type="spellEnd"/>
      <w:r w:rsidRPr="00E749F0">
        <w:rPr>
          <w:color w:val="000000"/>
          <w:sz w:val="28"/>
          <w:szCs w:val="28"/>
        </w:rPr>
        <w:t xml:space="preserve">- </w:t>
      </w:r>
      <w:proofErr w:type="spellStart"/>
      <w:r w:rsidRPr="00E749F0">
        <w:rPr>
          <w:color w:val="000000"/>
          <w:sz w:val="28"/>
          <w:szCs w:val="28"/>
        </w:rPr>
        <w:t>влетворительные</w:t>
      </w:r>
      <w:proofErr w:type="spellEnd"/>
      <w:proofErr w:type="gramEnd"/>
      <w:r w:rsidRPr="00E749F0">
        <w:rPr>
          <w:color w:val="000000"/>
          <w:sz w:val="28"/>
          <w:szCs w:val="28"/>
        </w:rPr>
        <w:t xml:space="preserve"> отметки выставляются только за контрольные изложения.</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color w:val="000000"/>
          <w:sz w:val="28"/>
          <w:szCs w:val="28"/>
        </w:rPr>
        <w:t>За работы по развитию речи выставляется: во 2 классе - одна отметка, в 3-4 классах- 2 отметки (первая - за содержание, вторая – за грамотность). При оценке устных ответов по литературе могут быть следующие критерии:</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b/>
          <w:bCs/>
          <w:color w:val="000000"/>
          <w:sz w:val="28"/>
          <w:szCs w:val="28"/>
        </w:rPr>
        <w:t>Отметка «5»:</w:t>
      </w:r>
      <w:r w:rsidRPr="00E749F0">
        <w:rPr>
          <w:color w:val="000000"/>
          <w:sz w:val="28"/>
          <w:szCs w:val="28"/>
        </w:rPr>
        <w:t>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средств в раскрытии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b/>
          <w:bCs/>
          <w:color w:val="000000"/>
          <w:sz w:val="28"/>
          <w:szCs w:val="28"/>
        </w:rPr>
        <w:t>Отметка «4»:</w:t>
      </w:r>
      <w:r w:rsidRPr="00E749F0">
        <w:rPr>
          <w:color w:val="000000"/>
          <w:sz w:val="28"/>
          <w:szCs w:val="28"/>
        </w:rPr>
        <w:t>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b/>
          <w:bCs/>
          <w:color w:val="000000"/>
          <w:sz w:val="28"/>
          <w:szCs w:val="28"/>
        </w:rPr>
        <w:t>Отметка «3»:</w:t>
      </w:r>
      <w:r w:rsidRPr="00E749F0">
        <w:rPr>
          <w:color w:val="000000"/>
          <w:sz w:val="28"/>
          <w:szCs w:val="28"/>
        </w:rPr>
        <w:t> оценивается ответ, свидетельствующий в основном знание и понимание текста изучаемого произведения, умение объяснять взаимосвязь основных средств в раскрытии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b/>
          <w:bCs/>
          <w:color w:val="000000"/>
          <w:sz w:val="28"/>
          <w:szCs w:val="28"/>
        </w:rPr>
        <w:t>Отметка «2»:</w:t>
      </w:r>
      <w:r w:rsidRPr="00E749F0">
        <w:rPr>
          <w:color w:val="000000"/>
          <w:sz w:val="28"/>
          <w:szCs w:val="28"/>
        </w:rPr>
        <w:t>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w:t>
      </w:r>
      <w:r w:rsidRPr="00E749F0">
        <w:rPr>
          <w:color w:val="000000"/>
          <w:sz w:val="28"/>
          <w:szCs w:val="28"/>
        </w:rPr>
        <w:lastRenderedPageBreak/>
        <w:t>эстетического содержания произведения, слабое владение монологической речью и техникой чтения, бедность выразительных средств языка.</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color w:val="000000"/>
          <w:sz w:val="28"/>
          <w:szCs w:val="28"/>
        </w:rPr>
        <w:t>Оценка тестовых работ.</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color w:val="000000"/>
          <w:sz w:val="28"/>
          <w:szCs w:val="28"/>
        </w:rPr>
        <w:t>При проведении тестовых работ по литературе критерии оценок следующие:</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color w:val="000000"/>
          <w:sz w:val="28"/>
          <w:szCs w:val="28"/>
        </w:rPr>
        <w:t>«5» - 90 – 100 %;</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color w:val="000000"/>
          <w:sz w:val="28"/>
          <w:szCs w:val="28"/>
        </w:rPr>
        <w:t>«4» - 78 – 89 %;</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color w:val="000000"/>
          <w:sz w:val="28"/>
          <w:szCs w:val="28"/>
        </w:rPr>
        <w:t>«3» - 60 – 77 %;</w:t>
      </w:r>
    </w:p>
    <w:p w:rsidR="00E749F0" w:rsidRPr="00E749F0" w:rsidRDefault="00E749F0" w:rsidP="00E749F0">
      <w:pPr>
        <w:pStyle w:val="a7"/>
        <w:shd w:val="clear" w:color="auto" w:fill="F5F5F5"/>
        <w:spacing w:before="0" w:beforeAutospacing="0" w:after="0" w:afterAutospacing="0"/>
        <w:rPr>
          <w:rFonts w:ascii="Arial" w:hAnsi="Arial" w:cs="Arial"/>
          <w:color w:val="000000"/>
          <w:sz w:val="28"/>
          <w:szCs w:val="28"/>
        </w:rPr>
      </w:pPr>
      <w:r w:rsidRPr="00E749F0">
        <w:rPr>
          <w:color w:val="000000"/>
          <w:sz w:val="28"/>
          <w:szCs w:val="28"/>
        </w:rPr>
        <w:t>«2»- менее 59 %.</w:t>
      </w:r>
    </w:p>
    <w:p w:rsidR="00E749F0" w:rsidRDefault="00E749F0" w:rsidP="00812A25">
      <w:pPr>
        <w:tabs>
          <w:tab w:val="left" w:pos="240"/>
        </w:tabs>
        <w:spacing w:after="0" w:line="240" w:lineRule="auto"/>
        <w:rPr>
          <w:rFonts w:ascii="Times New Roman" w:eastAsia="Times New Roman" w:hAnsi="Times New Roman" w:cs="Times New Roman"/>
          <w:b/>
          <w:bCs/>
          <w:sz w:val="28"/>
          <w:szCs w:val="28"/>
        </w:rPr>
      </w:pPr>
    </w:p>
    <w:p w:rsidR="00E749F0" w:rsidRDefault="00E749F0" w:rsidP="00812A25">
      <w:pPr>
        <w:tabs>
          <w:tab w:val="left" w:pos="240"/>
        </w:tabs>
        <w:spacing w:after="0" w:line="240" w:lineRule="auto"/>
        <w:rPr>
          <w:rFonts w:ascii="Times New Roman" w:eastAsia="Times New Roman" w:hAnsi="Times New Roman" w:cs="Times New Roman"/>
          <w:b/>
          <w:bCs/>
          <w:sz w:val="28"/>
          <w:szCs w:val="28"/>
        </w:rPr>
      </w:pP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Оценка устных ответов обучающихся</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 xml:space="preserve">В соответствии с требованиями ФГОС НОО основной задачей и критерием оценки выступает овладение системой учебных действий с изучаемым материалом. Достижение личностных результатов образовательной деятельности обучающихся не подлежит итоговой оценке. Оценка предметных и </w:t>
      </w:r>
      <w:proofErr w:type="spellStart"/>
      <w:r w:rsidRPr="00E749F0">
        <w:rPr>
          <w:rFonts w:ascii="Times New Roman" w:eastAsia="Times New Roman" w:hAnsi="Times New Roman" w:cs="Times New Roman"/>
          <w:sz w:val="28"/>
          <w:szCs w:val="28"/>
        </w:rPr>
        <w:t>метапредметных</w:t>
      </w:r>
      <w:proofErr w:type="spellEnd"/>
      <w:r w:rsidRPr="00E749F0">
        <w:rPr>
          <w:rFonts w:ascii="Times New Roman" w:eastAsia="Times New Roman" w:hAnsi="Times New Roman" w:cs="Times New Roman"/>
          <w:sz w:val="28"/>
          <w:szCs w:val="28"/>
        </w:rPr>
        <w:t xml:space="preserve"> результатов осуществляется на основе Положения о формах, периодичности и порядке текущего контроля успеваемости и промежуточной аттестации обучающихся по основным общеобразовательным программам.</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Устный опрос является одним из основных способов учета знаний обучающихся по русскому родному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полученные знания в конкретных случаях.</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При оценке ответа ученика надо руководствоваться следующими критериями:</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1) полнота и правильность ответа;</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2) степень осознанности, понимания изученного;</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3) языковое оформление ответа.</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Оценка «5» </w:t>
      </w:r>
      <w:r w:rsidRPr="00E749F0">
        <w:rPr>
          <w:rFonts w:ascii="Times New Roman" w:eastAsia="Times New Roman" w:hAnsi="Times New Roman" w:cs="Times New Roman"/>
          <w:sz w:val="28"/>
          <w:szCs w:val="28"/>
        </w:rPr>
        <w:t>ставится ученику, если он осознанно и логично излагает учебный материал, правильно выполняет практические работы и дает полные ответы на все поставленные вопросы.</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Оценка «4» </w:t>
      </w:r>
      <w:r w:rsidRPr="00E749F0">
        <w:rPr>
          <w:rFonts w:ascii="Times New Roman" w:eastAsia="Times New Roman" w:hAnsi="Times New Roman" w:cs="Times New Roman"/>
          <w:sz w:val="28"/>
          <w:szCs w:val="28"/>
        </w:rPr>
        <w:t xml:space="preserve">ставится ученику, если его ответ в основном соответствует требованиям, установленным для оценки «5», но ученик допускает отдельные неточности в изложении фактического материала, в использовании отдельных </w:t>
      </w:r>
      <w:r w:rsidRPr="00E749F0">
        <w:rPr>
          <w:rFonts w:ascii="Times New Roman" w:eastAsia="Times New Roman" w:hAnsi="Times New Roman" w:cs="Times New Roman"/>
          <w:sz w:val="28"/>
          <w:szCs w:val="28"/>
        </w:rPr>
        <w:lastRenderedPageBreak/>
        <w:t>терминов, единичные недочеты при выполнении практических работ. Все эти недочеты ученик легко исправляет сам при указании на них учителем.</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Оценка «3» </w:t>
      </w:r>
      <w:r w:rsidRPr="00E749F0">
        <w:rPr>
          <w:rFonts w:ascii="Times New Roman" w:eastAsia="Times New Roman" w:hAnsi="Times New Roman" w:cs="Times New Roman"/>
          <w:sz w:val="28"/>
          <w:szCs w:val="28"/>
        </w:rPr>
        <w:t>ставится ученику, если он усвоил основное содержание учебного материала. Но допускает фактические ошибки, не умеет использовать полученные знания в выполнении практических работ, но может исправить перечисленные недочеты с помощью учителя.</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Оценка «2» </w:t>
      </w:r>
      <w:r w:rsidRPr="00E749F0">
        <w:rPr>
          <w:rFonts w:ascii="Times New Roman" w:eastAsia="Times New Roman" w:hAnsi="Times New Roman" w:cs="Times New Roman"/>
          <w:sz w:val="28"/>
          <w:szCs w:val="28"/>
        </w:rPr>
        <w:t>ставится ученику, если он обнаруживает незнание большей части программного материала, не справляется с выполнением практических работ даже с помощью учителя.</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i/>
          <w:iCs/>
          <w:sz w:val="28"/>
          <w:szCs w:val="28"/>
        </w:rPr>
        <w:t>Отметка</w:t>
      </w:r>
      <w:r w:rsidRPr="00E749F0">
        <w:rPr>
          <w:rFonts w:ascii="Times New Roman" w:eastAsia="Times New Roman" w:hAnsi="Times New Roman" w:cs="Times New Roman"/>
          <w:sz w:val="28"/>
          <w:szCs w:val="28"/>
        </w:rPr>
        <w:t>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 е. за сумму ответов, данных учеником на протяжении урока (выводится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Оценка творческих работ</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t>К работам творческого характера относятся сочинения, рассказы по картинкам, личному опыту и т.д. На начальной ступени школы все творческие работы носят обучающий характер, поэтому отрицательная оценка за них не выставляются и в классный журнал не заносится. В третьем классе за сочинения выставляется одна отметка.</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 xml:space="preserve">Составление текста </w:t>
      </w:r>
      <w:proofErr w:type="gramStart"/>
      <w:r w:rsidRPr="00E749F0">
        <w:rPr>
          <w:rFonts w:ascii="Times New Roman" w:eastAsia="Times New Roman" w:hAnsi="Times New Roman" w:cs="Times New Roman"/>
          <w:b/>
          <w:bCs/>
          <w:sz w:val="28"/>
          <w:szCs w:val="28"/>
        </w:rPr>
        <w:t>( сочинение</w:t>
      </w:r>
      <w:proofErr w:type="gramEnd"/>
      <w:r w:rsidRPr="00E749F0">
        <w:rPr>
          <w:rFonts w:ascii="Times New Roman" w:eastAsia="Times New Roman" w:hAnsi="Times New Roman" w:cs="Times New Roman"/>
          <w:b/>
          <w:bCs/>
          <w:sz w:val="28"/>
          <w:szCs w:val="28"/>
        </w:rPr>
        <w:t>)</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«5» </w:t>
      </w:r>
      <w:r w:rsidRPr="00E749F0">
        <w:rPr>
          <w:rFonts w:ascii="Times New Roman" w:eastAsia="Times New Roman" w:hAnsi="Times New Roman" w:cs="Times New Roman"/>
          <w:sz w:val="28"/>
          <w:szCs w:val="28"/>
        </w:rPr>
        <w:t>– логически последовательно раскрыта тема, нет речевых и орфографических ошибок, допущено 1–2 исправления.</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«4» </w:t>
      </w:r>
      <w:r w:rsidRPr="00E749F0">
        <w:rPr>
          <w:rFonts w:ascii="Times New Roman" w:eastAsia="Times New Roman" w:hAnsi="Times New Roman" w:cs="Times New Roman"/>
          <w:sz w:val="28"/>
          <w:szCs w:val="28"/>
        </w:rPr>
        <w:t>–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«3» </w:t>
      </w:r>
      <w:r w:rsidRPr="00E749F0">
        <w:rPr>
          <w:rFonts w:ascii="Times New Roman" w:eastAsia="Times New Roman" w:hAnsi="Times New Roman" w:cs="Times New Roman"/>
          <w:sz w:val="28"/>
          <w:szCs w:val="28"/>
        </w:rPr>
        <w:t>– имеются некоторые отступления от темы,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«2» </w:t>
      </w:r>
      <w:r w:rsidRPr="00E749F0">
        <w:rPr>
          <w:rFonts w:ascii="Times New Roman" w:eastAsia="Times New Roman" w:hAnsi="Times New Roman" w:cs="Times New Roman"/>
          <w:sz w:val="28"/>
          <w:szCs w:val="28"/>
        </w:rPr>
        <w:t>–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b/>
          <w:bCs/>
          <w:sz w:val="28"/>
          <w:szCs w:val="28"/>
        </w:rPr>
        <w:t>Оценка обучающих работ</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r w:rsidRPr="00E749F0">
        <w:rPr>
          <w:rFonts w:ascii="Times New Roman" w:eastAsia="Times New Roman" w:hAnsi="Times New Roman" w:cs="Times New Roman"/>
          <w:sz w:val="28"/>
          <w:szCs w:val="28"/>
        </w:rPr>
        <w:lastRenderedPageBreak/>
        <w:t>При оценке обучающих работ учитываются: 1) степень самостоятельности обучающегося; 2) этап обучения; 3) объем работы; 4) четкость, аккуратность, каллиграфическая правильность письма. Если возможные ошибки были предупреждены в ходе работы, </w:t>
      </w:r>
      <w:r w:rsidRPr="00E749F0">
        <w:rPr>
          <w:rFonts w:ascii="Times New Roman" w:eastAsia="Times New Roman" w:hAnsi="Times New Roman" w:cs="Times New Roman"/>
          <w:i/>
          <w:iCs/>
          <w:sz w:val="28"/>
          <w:szCs w:val="28"/>
        </w:rPr>
        <w:t>отметки</w:t>
      </w:r>
      <w:r w:rsidRPr="00E749F0">
        <w:rPr>
          <w:rFonts w:ascii="Times New Roman" w:eastAsia="Times New Roman" w:hAnsi="Times New Roman" w:cs="Times New Roman"/>
          <w:sz w:val="28"/>
          <w:szCs w:val="28"/>
        </w:rPr>
        <w:t>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w:t>
      </w:r>
    </w:p>
    <w:p w:rsidR="00812A25" w:rsidRPr="00E749F0" w:rsidRDefault="00812A25" w:rsidP="00812A25">
      <w:pPr>
        <w:tabs>
          <w:tab w:val="left" w:pos="240"/>
        </w:tabs>
        <w:spacing w:after="0" w:line="240" w:lineRule="auto"/>
        <w:rPr>
          <w:rFonts w:ascii="Times New Roman" w:eastAsia="Times New Roman" w:hAnsi="Times New Roman" w:cs="Times New Roman"/>
          <w:sz w:val="28"/>
          <w:szCs w:val="28"/>
        </w:rPr>
      </w:pPr>
    </w:p>
    <w:sectPr w:rsidR="00812A25" w:rsidRPr="00E749F0" w:rsidSect="00914F33">
      <w:pgSz w:w="16838" w:h="11906" w:orient="landscape"/>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6A6"/>
    <w:multiLevelType w:val="hybridMultilevel"/>
    <w:tmpl w:val="84A655B0"/>
    <w:lvl w:ilvl="0" w:tplc="A0242476">
      <w:start w:val="1"/>
      <w:numFmt w:val="decimal"/>
      <w:lvlText w:val="%1."/>
      <w:lvlJc w:val="left"/>
    </w:lvl>
    <w:lvl w:ilvl="1" w:tplc="0EB0E486">
      <w:numFmt w:val="decimal"/>
      <w:lvlText w:val=""/>
      <w:lvlJc w:val="left"/>
    </w:lvl>
    <w:lvl w:ilvl="2" w:tplc="8470530E">
      <w:numFmt w:val="decimal"/>
      <w:lvlText w:val=""/>
      <w:lvlJc w:val="left"/>
    </w:lvl>
    <w:lvl w:ilvl="3" w:tplc="B34AA28A">
      <w:numFmt w:val="decimal"/>
      <w:lvlText w:val=""/>
      <w:lvlJc w:val="left"/>
    </w:lvl>
    <w:lvl w:ilvl="4" w:tplc="07FC9D42">
      <w:numFmt w:val="decimal"/>
      <w:lvlText w:val=""/>
      <w:lvlJc w:val="left"/>
    </w:lvl>
    <w:lvl w:ilvl="5" w:tplc="9918B61C">
      <w:numFmt w:val="decimal"/>
      <w:lvlText w:val=""/>
      <w:lvlJc w:val="left"/>
    </w:lvl>
    <w:lvl w:ilvl="6" w:tplc="F9724F74">
      <w:numFmt w:val="decimal"/>
      <w:lvlText w:val=""/>
      <w:lvlJc w:val="left"/>
    </w:lvl>
    <w:lvl w:ilvl="7" w:tplc="A36AB4D2">
      <w:numFmt w:val="decimal"/>
      <w:lvlText w:val=""/>
      <w:lvlJc w:val="left"/>
    </w:lvl>
    <w:lvl w:ilvl="8" w:tplc="4C26B73E">
      <w:numFmt w:val="decimal"/>
      <w:lvlText w:val=""/>
      <w:lvlJc w:val="left"/>
    </w:lvl>
  </w:abstractNum>
  <w:abstractNum w:abstractNumId="1" w15:restartNumberingAfterBreak="0">
    <w:nsid w:val="00005D03"/>
    <w:multiLevelType w:val="hybridMultilevel"/>
    <w:tmpl w:val="D84C6DAA"/>
    <w:lvl w:ilvl="0" w:tplc="AA54D7EC">
      <w:start w:val="3"/>
      <w:numFmt w:val="decimal"/>
      <w:lvlText w:val="%1."/>
      <w:lvlJc w:val="left"/>
    </w:lvl>
    <w:lvl w:ilvl="1" w:tplc="1DC8EF9A">
      <w:start w:val="1"/>
      <w:numFmt w:val="decimal"/>
      <w:lvlText w:val="%2"/>
      <w:lvlJc w:val="left"/>
    </w:lvl>
    <w:lvl w:ilvl="2" w:tplc="7CBCD1CC">
      <w:numFmt w:val="decimal"/>
      <w:lvlText w:val=""/>
      <w:lvlJc w:val="left"/>
    </w:lvl>
    <w:lvl w:ilvl="3" w:tplc="15F6E256">
      <w:numFmt w:val="decimal"/>
      <w:lvlText w:val=""/>
      <w:lvlJc w:val="left"/>
    </w:lvl>
    <w:lvl w:ilvl="4" w:tplc="A4E0CDCE">
      <w:numFmt w:val="decimal"/>
      <w:lvlText w:val=""/>
      <w:lvlJc w:val="left"/>
    </w:lvl>
    <w:lvl w:ilvl="5" w:tplc="EDFA4B2A">
      <w:numFmt w:val="decimal"/>
      <w:lvlText w:val=""/>
      <w:lvlJc w:val="left"/>
    </w:lvl>
    <w:lvl w:ilvl="6" w:tplc="13388CE0">
      <w:numFmt w:val="decimal"/>
      <w:lvlText w:val=""/>
      <w:lvlJc w:val="left"/>
    </w:lvl>
    <w:lvl w:ilvl="7" w:tplc="FF7AAA84">
      <w:numFmt w:val="decimal"/>
      <w:lvlText w:val=""/>
      <w:lvlJc w:val="left"/>
    </w:lvl>
    <w:lvl w:ilvl="8" w:tplc="F65CE3D8">
      <w:numFmt w:val="decimal"/>
      <w:lvlText w:val=""/>
      <w:lvlJc w:val="left"/>
    </w:lvl>
  </w:abstractNum>
  <w:abstractNum w:abstractNumId="2" w15:restartNumberingAfterBreak="0">
    <w:nsid w:val="0000701F"/>
    <w:multiLevelType w:val="hybridMultilevel"/>
    <w:tmpl w:val="428EBAF6"/>
    <w:lvl w:ilvl="0" w:tplc="0846E5E6">
      <w:start w:val="1"/>
      <w:numFmt w:val="decimal"/>
      <w:lvlText w:val="%1"/>
      <w:lvlJc w:val="left"/>
    </w:lvl>
    <w:lvl w:ilvl="1" w:tplc="53CE908E">
      <w:start w:val="1"/>
      <w:numFmt w:val="decimal"/>
      <w:lvlText w:val="%2."/>
      <w:lvlJc w:val="left"/>
    </w:lvl>
    <w:lvl w:ilvl="2" w:tplc="39D86A22">
      <w:numFmt w:val="decimal"/>
      <w:lvlText w:val=""/>
      <w:lvlJc w:val="left"/>
    </w:lvl>
    <w:lvl w:ilvl="3" w:tplc="3630358C">
      <w:numFmt w:val="decimal"/>
      <w:lvlText w:val=""/>
      <w:lvlJc w:val="left"/>
    </w:lvl>
    <w:lvl w:ilvl="4" w:tplc="981294CE">
      <w:numFmt w:val="decimal"/>
      <w:lvlText w:val=""/>
      <w:lvlJc w:val="left"/>
    </w:lvl>
    <w:lvl w:ilvl="5" w:tplc="367ED728">
      <w:numFmt w:val="decimal"/>
      <w:lvlText w:val=""/>
      <w:lvlJc w:val="left"/>
    </w:lvl>
    <w:lvl w:ilvl="6" w:tplc="BE80AE02">
      <w:numFmt w:val="decimal"/>
      <w:lvlText w:val=""/>
      <w:lvlJc w:val="left"/>
    </w:lvl>
    <w:lvl w:ilvl="7" w:tplc="354C21B0">
      <w:numFmt w:val="decimal"/>
      <w:lvlText w:val=""/>
      <w:lvlJc w:val="left"/>
    </w:lvl>
    <w:lvl w:ilvl="8" w:tplc="E62CE81A">
      <w:numFmt w:val="decimal"/>
      <w:lvlText w:val=""/>
      <w:lvlJc w:val="left"/>
    </w:lvl>
  </w:abstractNum>
  <w:abstractNum w:abstractNumId="3" w15:restartNumberingAfterBreak="0">
    <w:nsid w:val="0000767D"/>
    <w:multiLevelType w:val="hybridMultilevel"/>
    <w:tmpl w:val="CF1C18AE"/>
    <w:lvl w:ilvl="0" w:tplc="49583CD2">
      <w:start w:val="7"/>
      <w:numFmt w:val="decimal"/>
      <w:lvlText w:val="%1."/>
      <w:lvlJc w:val="left"/>
    </w:lvl>
    <w:lvl w:ilvl="1" w:tplc="9E98D51E">
      <w:numFmt w:val="decimal"/>
      <w:lvlText w:val=""/>
      <w:lvlJc w:val="left"/>
    </w:lvl>
    <w:lvl w:ilvl="2" w:tplc="5C3E0DFE">
      <w:numFmt w:val="decimal"/>
      <w:lvlText w:val=""/>
      <w:lvlJc w:val="left"/>
    </w:lvl>
    <w:lvl w:ilvl="3" w:tplc="176A8E28">
      <w:numFmt w:val="decimal"/>
      <w:lvlText w:val=""/>
      <w:lvlJc w:val="left"/>
    </w:lvl>
    <w:lvl w:ilvl="4" w:tplc="046849F0">
      <w:numFmt w:val="decimal"/>
      <w:lvlText w:val=""/>
      <w:lvlJc w:val="left"/>
    </w:lvl>
    <w:lvl w:ilvl="5" w:tplc="0104782E">
      <w:numFmt w:val="decimal"/>
      <w:lvlText w:val=""/>
      <w:lvlJc w:val="left"/>
    </w:lvl>
    <w:lvl w:ilvl="6" w:tplc="145EC2C6">
      <w:numFmt w:val="decimal"/>
      <w:lvlText w:val=""/>
      <w:lvlJc w:val="left"/>
    </w:lvl>
    <w:lvl w:ilvl="7" w:tplc="AA16AB4A">
      <w:numFmt w:val="decimal"/>
      <w:lvlText w:val=""/>
      <w:lvlJc w:val="left"/>
    </w:lvl>
    <w:lvl w:ilvl="8" w:tplc="B87AC72E">
      <w:numFmt w:val="decimal"/>
      <w:lvlText w:val=""/>
      <w:lvlJc w:val="left"/>
    </w:lvl>
  </w:abstractNum>
  <w:abstractNum w:abstractNumId="4" w15:restartNumberingAfterBreak="0">
    <w:nsid w:val="00007A5A"/>
    <w:multiLevelType w:val="hybridMultilevel"/>
    <w:tmpl w:val="67745A3C"/>
    <w:lvl w:ilvl="0" w:tplc="1D8A8C2C">
      <w:start w:val="6"/>
      <w:numFmt w:val="decimal"/>
      <w:lvlText w:val="%1"/>
      <w:lvlJc w:val="left"/>
    </w:lvl>
    <w:lvl w:ilvl="1" w:tplc="F70AF266">
      <w:numFmt w:val="decimal"/>
      <w:lvlText w:val=""/>
      <w:lvlJc w:val="left"/>
    </w:lvl>
    <w:lvl w:ilvl="2" w:tplc="B72EE392">
      <w:numFmt w:val="decimal"/>
      <w:lvlText w:val=""/>
      <w:lvlJc w:val="left"/>
    </w:lvl>
    <w:lvl w:ilvl="3" w:tplc="F598943C">
      <w:numFmt w:val="decimal"/>
      <w:lvlText w:val=""/>
      <w:lvlJc w:val="left"/>
    </w:lvl>
    <w:lvl w:ilvl="4" w:tplc="305ECD06">
      <w:numFmt w:val="decimal"/>
      <w:lvlText w:val=""/>
      <w:lvlJc w:val="left"/>
    </w:lvl>
    <w:lvl w:ilvl="5" w:tplc="F480991E">
      <w:numFmt w:val="decimal"/>
      <w:lvlText w:val=""/>
      <w:lvlJc w:val="left"/>
    </w:lvl>
    <w:lvl w:ilvl="6" w:tplc="A498DD26">
      <w:numFmt w:val="decimal"/>
      <w:lvlText w:val=""/>
      <w:lvlJc w:val="left"/>
    </w:lvl>
    <w:lvl w:ilvl="7" w:tplc="91F883A0">
      <w:numFmt w:val="decimal"/>
      <w:lvlText w:val=""/>
      <w:lvlJc w:val="left"/>
    </w:lvl>
    <w:lvl w:ilvl="8" w:tplc="0ED0BBE4">
      <w:numFmt w:val="decimal"/>
      <w:lvlText w:val=""/>
      <w:lvlJc w:val="left"/>
    </w:lvl>
  </w:abstractNum>
  <w:abstractNum w:abstractNumId="5" w15:restartNumberingAfterBreak="0">
    <w:nsid w:val="0FEC7B4E"/>
    <w:multiLevelType w:val="hybridMultilevel"/>
    <w:tmpl w:val="3EBAED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9C457B"/>
    <w:multiLevelType w:val="hybridMultilevel"/>
    <w:tmpl w:val="7A2A07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8A5115"/>
    <w:multiLevelType w:val="multilevel"/>
    <w:tmpl w:val="A43C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A287E"/>
    <w:multiLevelType w:val="multilevel"/>
    <w:tmpl w:val="4A449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F805C9"/>
    <w:multiLevelType w:val="hybridMultilevel"/>
    <w:tmpl w:val="325C57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491382"/>
    <w:multiLevelType w:val="multilevel"/>
    <w:tmpl w:val="0A34D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1960B0"/>
    <w:multiLevelType w:val="multilevel"/>
    <w:tmpl w:val="F836B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26290D"/>
    <w:multiLevelType w:val="multilevel"/>
    <w:tmpl w:val="34980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7D1DFD"/>
    <w:multiLevelType w:val="hybridMultilevel"/>
    <w:tmpl w:val="63E6D4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530E32"/>
    <w:multiLevelType w:val="multilevel"/>
    <w:tmpl w:val="97201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FE2A74"/>
    <w:multiLevelType w:val="hybridMultilevel"/>
    <w:tmpl w:val="D8DC157A"/>
    <w:lvl w:ilvl="0" w:tplc="30FA769A">
      <w:numFmt w:val="bullet"/>
      <w:lvlText w:val=""/>
      <w:lvlJc w:val="left"/>
      <w:pPr>
        <w:ind w:left="272" w:hanging="428"/>
      </w:pPr>
      <w:rPr>
        <w:rFonts w:ascii="Symbol" w:eastAsia="Symbol" w:hAnsi="Symbol" w:cs="Symbol" w:hint="default"/>
        <w:w w:val="100"/>
        <w:sz w:val="28"/>
        <w:szCs w:val="28"/>
        <w:lang w:val="ru-RU" w:eastAsia="en-US" w:bidi="ar-SA"/>
      </w:rPr>
    </w:lvl>
    <w:lvl w:ilvl="1" w:tplc="6430F010">
      <w:numFmt w:val="bullet"/>
      <w:lvlText w:val="-"/>
      <w:lvlJc w:val="left"/>
      <w:pPr>
        <w:ind w:left="272" w:hanging="425"/>
      </w:pPr>
      <w:rPr>
        <w:rFonts w:ascii="Times New Roman" w:eastAsia="Times New Roman" w:hAnsi="Times New Roman" w:cs="Times New Roman" w:hint="default"/>
        <w:w w:val="100"/>
        <w:sz w:val="28"/>
        <w:szCs w:val="28"/>
        <w:lang w:val="ru-RU" w:eastAsia="en-US" w:bidi="ar-SA"/>
      </w:rPr>
    </w:lvl>
    <w:lvl w:ilvl="2" w:tplc="1646FA4A">
      <w:numFmt w:val="bullet"/>
      <w:lvlText w:val="•"/>
      <w:lvlJc w:val="left"/>
      <w:pPr>
        <w:ind w:left="2317" w:hanging="425"/>
      </w:pPr>
      <w:rPr>
        <w:rFonts w:hint="default"/>
        <w:lang w:val="ru-RU" w:eastAsia="en-US" w:bidi="ar-SA"/>
      </w:rPr>
    </w:lvl>
    <w:lvl w:ilvl="3" w:tplc="B4CCA2FC">
      <w:numFmt w:val="bullet"/>
      <w:lvlText w:val="•"/>
      <w:lvlJc w:val="left"/>
      <w:pPr>
        <w:ind w:left="3335" w:hanging="425"/>
      </w:pPr>
      <w:rPr>
        <w:rFonts w:hint="default"/>
        <w:lang w:val="ru-RU" w:eastAsia="en-US" w:bidi="ar-SA"/>
      </w:rPr>
    </w:lvl>
    <w:lvl w:ilvl="4" w:tplc="3D8A541E">
      <w:numFmt w:val="bullet"/>
      <w:lvlText w:val="•"/>
      <w:lvlJc w:val="left"/>
      <w:pPr>
        <w:ind w:left="4354" w:hanging="425"/>
      </w:pPr>
      <w:rPr>
        <w:rFonts w:hint="default"/>
        <w:lang w:val="ru-RU" w:eastAsia="en-US" w:bidi="ar-SA"/>
      </w:rPr>
    </w:lvl>
    <w:lvl w:ilvl="5" w:tplc="5F92C38A">
      <w:numFmt w:val="bullet"/>
      <w:lvlText w:val="•"/>
      <w:lvlJc w:val="left"/>
      <w:pPr>
        <w:ind w:left="5373" w:hanging="425"/>
      </w:pPr>
      <w:rPr>
        <w:rFonts w:hint="default"/>
        <w:lang w:val="ru-RU" w:eastAsia="en-US" w:bidi="ar-SA"/>
      </w:rPr>
    </w:lvl>
    <w:lvl w:ilvl="6" w:tplc="F9F4BA86">
      <w:numFmt w:val="bullet"/>
      <w:lvlText w:val="•"/>
      <w:lvlJc w:val="left"/>
      <w:pPr>
        <w:ind w:left="6391" w:hanging="425"/>
      </w:pPr>
      <w:rPr>
        <w:rFonts w:hint="default"/>
        <w:lang w:val="ru-RU" w:eastAsia="en-US" w:bidi="ar-SA"/>
      </w:rPr>
    </w:lvl>
    <w:lvl w:ilvl="7" w:tplc="572C9B8E">
      <w:numFmt w:val="bullet"/>
      <w:lvlText w:val="•"/>
      <w:lvlJc w:val="left"/>
      <w:pPr>
        <w:ind w:left="7410" w:hanging="425"/>
      </w:pPr>
      <w:rPr>
        <w:rFonts w:hint="default"/>
        <w:lang w:val="ru-RU" w:eastAsia="en-US" w:bidi="ar-SA"/>
      </w:rPr>
    </w:lvl>
    <w:lvl w:ilvl="8" w:tplc="08E6CBA0">
      <w:numFmt w:val="bullet"/>
      <w:lvlText w:val="•"/>
      <w:lvlJc w:val="left"/>
      <w:pPr>
        <w:ind w:left="8429" w:hanging="425"/>
      </w:pPr>
      <w:rPr>
        <w:rFonts w:hint="default"/>
        <w:lang w:val="ru-RU" w:eastAsia="en-US" w:bidi="ar-SA"/>
      </w:rPr>
    </w:lvl>
  </w:abstractNum>
  <w:abstractNum w:abstractNumId="16" w15:restartNumberingAfterBreak="0">
    <w:nsid w:val="69867E58"/>
    <w:multiLevelType w:val="multilevel"/>
    <w:tmpl w:val="7A90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1D0339"/>
    <w:multiLevelType w:val="hybridMultilevel"/>
    <w:tmpl w:val="7D324FBE"/>
    <w:lvl w:ilvl="0" w:tplc="9BD0F312">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8" w15:restartNumberingAfterBreak="0">
    <w:nsid w:val="6B5D19FE"/>
    <w:multiLevelType w:val="multilevel"/>
    <w:tmpl w:val="AAA62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0122F9"/>
    <w:multiLevelType w:val="multilevel"/>
    <w:tmpl w:val="E7AC6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6"/>
  </w:num>
  <w:num w:numId="3">
    <w:abstractNumId w:val="13"/>
  </w:num>
  <w:num w:numId="4">
    <w:abstractNumId w:val="5"/>
  </w:num>
  <w:num w:numId="5">
    <w:abstractNumId w:val="9"/>
  </w:num>
  <w:num w:numId="6">
    <w:abstractNumId w:val="19"/>
  </w:num>
  <w:num w:numId="7">
    <w:abstractNumId w:val="14"/>
  </w:num>
  <w:num w:numId="8">
    <w:abstractNumId w:val="10"/>
  </w:num>
  <w:num w:numId="9">
    <w:abstractNumId w:val="8"/>
  </w:num>
  <w:num w:numId="10">
    <w:abstractNumId w:val="16"/>
  </w:num>
  <w:num w:numId="11">
    <w:abstractNumId w:val="11"/>
  </w:num>
  <w:num w:numId="12">
    <w:abstractNumId w:val="18"/>
  </w:num>
  <w:num w:numId="13">
    <w:abstractNumId w:val="7"/>
  </w:num>
  <w:num w:numId="14">
    <w:abstractNumId w:val="12"/>
  </w:num>
  <w:num w:numId="15">
    <w:abstractNumId w:val="15"/>
  </w:num>
  <w:num w:numId="16">
    <w:abstractNumId w:val="0"/>
  </w:num>
  <w:num w:numId="17">
    <w:abstractNumId w:val="2"/>
  </w:num>
  <w:num w:numId="18">
    <w:abstractNumId w:val="1"/>
  </w:num>
  <w:num w:numId="19">
    <w:abstractNumId w:val="4"/>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D93"/>
    <w:rsid w:val="00017C93"/>
    <w:rsid w:val="00053437"/>
    <w:rsid w:val="00114255"/>
    <w:rsid w:val="0011454A"/>
    <w:rsid w:val="0013422F"/>
    <w:rsid w:val="00140D93"/>
    <w:rsid w:val="00155CF1"/>
    <w:rsid w:val="00166A97"/>
    <w:rsid w:val="001D7C5C"/>
    <w:rsid w:val="001D7EB2"/>
    <w:rsid w:val="001F1A50"/>
    <w:rsid w:val="001F1E49"/>
    <w:rsid w:val="00253A35"/>
    <w:rsid w:val="00285BA5"/>
    <w:rsid w:val="002F0025"/>
    <w:rsid w:val="0037331F"/>
    <w:rsid w:val="003835B5"/>
    <w:rsid w:val="003B1C57"/>
    <w:rsid w:val="003E1CA7"/>
    <w:rsid w:val="0043486E"/>
    <w:rsid w:val="004B5CB5"/>
    <w:rsid w:val="004F46AE"/>
    <w:rsid w:val="00521CE5"/>
    <w:rsid w:val="0056796E"/>
    <w:rsid w:val="00657B87"/>
    <w:rsid w:val="0072585B"/>
    <w:rsid w:val="00736D87"/>
    <w:rsid w:val="00812A25"/>
    <w:rsid w:val="00855D3D"/>
    <w:rsid w:val="008E03C1"/>
    <w:rsid w:val="00901E6A"/>
    <w:rsid w:val="00914F33"/>
    <w:rsid w:val="00922C32"/>
    <w:rsid w:val="00946B55"/>
    <w:rsid w:val="00A57E45"/>
    <w:rsid w:val="00AB7647"/>
    <w:rsid w:val="00AC3E6C"/>
    <w:rsid w:val="00AF4CB3"/>
    <w:rsid w:val="00B35866"/>
    <w:rsid w:val="00C21232"/>
    <w:rsid w:val="00C75417"/>
    <w:rsid w:val="00C82059"/>
    <w:rsid w:val="00CE4F76"/>
    <w:rsid w:val="00DA1C49"/>
    <w:rsid w:val="00DD09FE"/>
    <w:rsid w:val="00E749F0"/>
    <w:rsid w:val="00E76D67"/>
    <w:rsid w:val="00F031DA"/>
    <w:rsid w:val="00F05EBB"/>
    <w:rsid w:val="00F338EC"/>
    <w:rsid w:val="00F34430"/>
    <w:rsid w:val="00FE5119"/>
    <w:rsid w:val="00FE7F23"/>
    <w:rsid w:val="00FF6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AE93"/>
  <w15:docId w15:val="{6B9C914A-D501-4203-8480-14DD99A42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C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4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35866"/>
    <w:pPr>
      <w:ind w:left="720"/>
      <w:contextualSpacing/>
    </w:pPr>
  </w:style>
  <w:style w:type="paragraph" w:styleId="a5">
    <w:name w:val="Balloon Text"/>
    <w:basedOn w:val="a"/>
    <w:link w:val="a6"/>
    <w:uiPriority w:val="99"/>
    <w:semiHidden/>
    <w:unhideWhenUsed/>
    <w:rsid w:val="00F344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4430"/>
    <w:rPr>
      <w:rFonts w:ascii="Tahoma" w:hAnsi="Tahoma" w:cs="Tahoma"/>
      <w:sz w:val="16"/>
      <w:szCs w:val="16"/>
    </w:rPr>
  </w:style>
  <w:style w:type="paragraph" w:styleId="a7">
    <w:name w:val="Normal (Web)"/>
    <w:basedOn w:val="a"/>
    <w:uiPriority w:val="99"/>
    <w:semiHidden/>
    <w:unhideWhenUsed/>
    <w:rsid w:val="0056796E"/>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unhideWhenUsed/>
    <w:rsid w:val="007258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588107">
      <w:bodyDiv w:val="1"/>
      <w:marLeft w:val="0"/>
      <w:marRight w:val="0"/>
      <w:marTop w:val="0"/>
      <w:marBottom w:val="0"/>
      <w:divBdr>
        <w:top w:val="none" w:sz="0" w:space="0" w:color="auto"/>
        <w:left w:val="none" w:sz="0" w:space="0" w:color="auto"/>
        <w:bottom w:val="none" w:sz="0" w:space="0" w:color="auto"/>
        <w:right w:val="none" w:sz="0" w:space="0" w:color="auto"/>
      </w:divBdr>
    </w:div>
    <w:div w:id="762340161">
      <w:bodyDiv w:val="1"/>
      <w:marLeft w:val="0"/>
      <w:marRight w:val="0"/>
      <w:marTop w:val="0"/>
      <w:marBottom w:val="0"/>
      <w:divBdr>
        <w:top w:val="none" w:sz="0" w:space="0" w:color="auto"/>
        <w:left w:val="none" w:sz="0" w:space="0" w:color="auto"/>
        <w:bottom w:val="none" w:sz="0" w:space="0" w:color="auto"/>
        <w:right w:val="none" w:sz="0" w:space="0" w:color="auto"/>
      </w:divBdr>
    </w:div>
    <w:div w:id="815418040">
      <w:bodyDiv w:val="1"/>
      <w:marLeft w:val="0"/>
      <w:marRight w:val="0"/>
      <w:marTop w:val="0"/>
      <w:marBottom w:val="0"/>
      <w:divBdr>
        <w:top w:val="none" w:sz="0" w:space="0" w:color="auto"/>
        <w:left w:val="none" w:sz="0" w:space="0" w:color="auto"/>
        <w:bottom w:val="none" w:sz="0" w:space="0" w:color="auto"/>
        <w:right w:val="none" w:sz="0" w:space="0" w:color="auto"/>
      </w:divBdr>
    </w:div>
    <w:div w:id="1916740268">
      <w:bodyDiv w:val="1"/>
      <w:marLeft w:val="0"/>
      <w:marRight w:val="0"/>
      <w:marTop w:val="0"/>
      <w:marBottom w:val="0"/>
      <w:divBdr>
        <w:top w:val="none" w:sz="0" w:space="0" w:color="auto"/>
        <w:left w:val="none" w:sz="0" w:space="0" w:color="auto"/>
        <w:bottom w:val="none" w:sz="0" w:space="0" w:color="auto"/>
        <w:right w:val="none" w:sz="0" w:space="0" w:color="auto"/>
      </w:divBdr>
    </w:div>
    <w:div w:id="2022076955">
      <w:bodyDiv w:val="1"/>
      <w:marLeft w:val="0"/>
      <w:marRight w:val="0"/>
      <w:marTop w:val="0"/>
      <w:marBottom w:val="0"/>
      <w:divBdr>
        <w:top w:val="none" w:sz="0" w:space="0" w:color="auto"/>
        <w:left w:val="none" w:sz="0" w:space="0" w:color="auto"/>
        <w:bottom w:val="none" w:sz="0" w:space="0" w:color="auto"/>
        <w:right w:val="none" w:sz="0" w:space="0" w:color="auto"/>
      </w:divBdr>
    </w:div>
    <w:div w:id="206814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97FF4-CD42-4F73-B389-A8D1F3B15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6916</Words>
  <Characters>39425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2</cp:revision>
  <cp:lastPrinted>2019-11-30T12:04:00Z</cp:lastPrinted>
  <dcterms:created xsi:type="dcterms:W3CDTF">2022-10-15T07:56:00Z</dcterms:created>
  <dcterms:modified xsi:type="dcterms:W3CDTF">2022-10-15T07:56:00Z</dcterms:modified>
</cp:coreProperties>
</file>