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4BA" w:rsidRPr="00DE6A31" w:rsidRDefault="005904BA" w:rsidP="005904BA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DE6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5904BA" w:rsidRPr="00DE6A31" w:rsidRDefault="005904BA" w:rsidP="005904BA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курса внеурочной деятельности «Социокультурные истоки»</w:t>
      </w:r>
    </w:p>
    <w:p w:rsidR="005904BA" w:rsidRPr="00DE6A31" w:rsidRDefault="004B6829" w:rsidP="005904B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904BA"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предмету «Истоки» </w:t>
      </w:r>
      <w:r w:rsidR="000B1E3A"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3 класса </w:t>
      </w:r>
      <w:r w:rsidR="005904BA"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на основе программы «Истоки», являющейся результатом совместной работы автора социокультурного системного подхода в образовании И.А.Кузьмина, профессора Российской Академии естественных наук, и профессора Вологодского государственного педагогического университета А.В.Камкина, доктора исторических наук. Рабочая программа составлена с учетом требований Федерального государственного образовательного стандарта начального общего образования.</w:t>
      </w:r>
    </w:p>
    <w:p w:rsidR="005904BA" w:rsidRPr="00DE6A31" w:rsidRDefault="004B6829" w:rsidP="005904B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904BA"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«Истоки» соответствует требованию ФГОС НОО (далее – Стандарт), который призван играть важнейшую роль в воспитании высоконравственных, творческих, компетентных и успешных граждан России, осознающих ответственность перед обществом и нацией за настоящее и будущее своей страны.</w:t>
      </w:r>
    </w:p>
    <w:p w:rsidR="005904BA" w:rsidRPr="00DE6A31" w:rsidRDefault="004B6829" w:rsidP="005904B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904BA"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курса «Истоки» дает возможность обогатить, вывести на качественно новый уровень выработанные в предшествующий период в образовании подходы по достижению учащимися социальной компетентности в культурно-исторической, социально-правовой, информационно-методологической, экологической и сфере культуры здоровья. Стандарт относит эти компетентности к ключевым, направленным на формирование основ самоопределения и социализации обучающегося. Социальная компетентность, связывая воедино знания, ценности и поведение человека, выступает конкретной формой духовно-нравственной направленности личности.</w:t>
      </w:r>
    </w:p>
    <w:p w:rsidR="000B1E3A" w:rsidRPr="00DE6A31" w:rsidRDefault="000B1E3A" w:rsidP="000B1E3A">
      <w:pPr>
        <w:shd w:val="clear" w:color="auto" w:fill="FFFFFF"/>
        <w:spacing w:after="135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A31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учащимися программы внеурочной деятельности</w:t>
      </w:r>
    </w:p>
    <w:p w:rsidR="000B1E3A" w:rsidRPr="00DE6A31" w:rsidRDefault="000B1E3A" w:rsidP="000B1E3A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A31">
        <w:rPr>
          <w:rFonts w:ascii="Times New Roman" w:hAnsi="Times New Roman" w:cs="Times New Roman"/>
          <w:sz w:val="28"/>
          <w:szCs w:val="28"/>
        </w:rPr>
        <w:t xml:space="preserve"> </w:t>
      </w:r>
      <w:r w:rsidRPr="00DE6A31">
        <w:rPr>
          <w:rFonts w:ascii="Times New Roman" w:hAnsi="Times New Roman" w:cs="Times New Roman"/>
          <w:b/>
          <w:sz w:val="28"/>
          <w:szCs w:val="28"/>
        </w:rPr>
        <w:t>Личностные УУД</w:t>
      </w:r>
    </w:p>
    <w:p w:rsidR="000B1E3A" w:rsidRPr="00DE6A31" w:rsidRDefault="000B1E3A" w:rsidP="000B1E3A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A31">
        <w:rPr>
          <w:rFonts w:ascii="Times New Roman" w:hAnsi="Times New Roman" w:cs="Times New Roman"/>
          <w:sz w:val="28"/>
          <w:szCs w:val="28"/>
        </w:rPr>
        <w:t xml:space="preserve"> 1. Реализовать свою потребность в социально-значимой и социально оцениваемой деятельности, направить ее на достижение творческой самореализации.</w:t>
      </w:r>
    </w:p>
    <w:p w:rsidR="000B1E3A" w:rsidRPr="00DE6A31" w:rsidRDefault="000B1E3A" w:rsidP="000B1E3A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A31">
        <w:rPr>
          <w:rFonts w:ascii="Times New Roman" w:hAnsi="Times New Roman" w:cs="Times New Roman"/>
          <w:sz w:val="28"/>
          <w:szCs w:val="28"/>
        </w:rPr>
        <w:t xml:space="preserve"> 2. Учиться умению уважительно относиться к духовно-нравственным ценностям.</w:t>
      </w:r>
    </w:p>
    <w:p w:rsidR="000B1E3A" w:rsidRPr="00DE6A31" w:rsidRDefault="000B1E3A" w:rsidP="000B1E3A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A31">
        <w:rPr>
          <w:rFonts w:ascii="Times New Roman" w:hAnsi="Times New Roman" w:cs="Times New Roman"/>
          <w:sz w:val="28"/>
          <w:szCs w:val="28"/>
        </w:rPr>
        <w:t xml:space="preserve"> 3. Учиться умению закреплять действия, способствующие восприятию, осмыслению и </w:t>
      </w:r>
      <w:proofErr w:type="spellStart"/>
      <w:r w:rsidRPr="00DE6A31">
        <w:rPr>
          <w:rFonts w:ascii="Times New Roman" w:hAnsi="Times New Roman" w:cs="Times New Roman"/>
          <w:sz w:val="28"/>
          <w:szCs w:val="28"/>
        </w:rPr>
        <w:t>прочувствованию</w:t>
      </w:r>
      <w:proofErr w:type="spellEnd"/>
      <w:r w:rsidRPr="00DE6A31">
        <w:rPr>
          <w:rFonts w:ascii="Times New Roman" w:hAnsi="Times New Roman" w:cs="Times New Roman"/>
          <w:sz w:val="28"/>
          <w:szCs w:val="28"/>
        </w:rPr>
        <w:t xml:space="preserve"> материала.</w:t>
      </w:r>
    </w:p>
    <w:p w:rsidR="000B1E3A" w:rsidRPr="00DE6A31" w:rsidRDefault="000B1E3A" w:rsidP="000B1E3A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A31">
        <w:rPr>
          <w:rFonts w:ascii="Times New Roman" w:hAnsi="Times New Roman" w:cs="Times New Roman"/>
          <w:sz w:val="28"/>
          <w:szCs w:val="28"/>
        </w:rPr>
        <w:t xml:space="preserve"> </w:t>
      </w:r>
      <w:r w:rsidRPr="00DE6A31">
        <w:rPr>
          <w:rFonts w:ascii="Times New Roman" w:hAnsi="Times New Roman" w:cs="Times New Roman"/>
          <w:b/>
          <w:sz w:val="28"/>
          <w:szCs w:val="28"/>
        </w:rPr>
        <w:t>Регулятивные УУД</w:t>
      </w:r>
    </w:p>
    <w:p w:rsidR="000B1E3A" w:rsidRPr="00DE6A31" w:rsidRDefault="000B1E3A" w:rsidP="000B1E3A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A31">
        <w:rPr>
          <w:rFonts w:ascii="Times New Roman" w:hAnsi="Times New Roman" w:cs="Times New Roman"/>
          <w:sz w:val="28"/>
          <w:szCs w:val="28"/>
        </w:rPr>
        <w:t xml:space="preserve"> 1. Учиться умению отбирать эффективные способы решения задач при выполнении тренингов.</w:t>
      </w:r>
    </w:p>
    <w:p w:rsidR="000B1E3A" w:rsidRPr="00DE6A31" w:rsidRDefault="000B1E3A" w:rsidP="000B1E3A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A31">
        <w:rPr>
          <w:rFonts w:ascii="Times New Roman" w:hAnsi="Times New Roman" w:cs="Times New Roman"/>
          <w:sz w:val="28"/>
          <w:szCs w:val="28"/>
        </w:rPr>
        <w:t xml:space="preserve"> 2. Уметь самостоятельно оценивать результаты работы путем сравнения его с результатами деятельности своих одноклассников в парах, группах.</w:t>
      </w:r>
    </w:p>
    <w:p w:rsidR="000B1E3A" w:rsidRPr="00DE6A31" w:rsidRDefault="000B1E3A" w:rsidP="000B1E3A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A31">
        <w:rPr>
          <w:rFonts w:ascii="Times New Roman" w:hAnsi="Times New Roman" w:cs="Times New Roman"/>
          <w:sz w:val="28"/>
          <w:szCs w:val="28"/>
        </w:rPr>
        <w:lastRenderedPageBreak/>
        <w:t xml:space="preserve"> 3. Учиться проводить анализ и самоанализ деятельности при рефлексии. </w:t>
      </w:r>
    </w:p>
    <w:p w:rsidR="000B1E3A" w:rsidRPr="00DE6A31" w:rsidRDefault="000B1E3A" w:rsidP="000B1E3A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A31">
        <w:rPr>
          <w:rFonts w:ascii="Times New Roman" w:hAnsi="Times New Roman" w:cs="Times New Roman"/>
          <w:b/>
          <w:sz w:val="28"/>
          <w:szCs w:val="28"/>
        </w:rPr>
        <w:t>Познавательные УУД</w:t>
      </w:r>
    </w:p>
    <w:p w:rsidR="000B1E3A" w:rsidRPr="00DE6A31" w:rsidRDefault="000B1E3A" w:rsidP="000B1E3A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A31">
        <w:rPr>
          <w:rFonts w:ascii="Times New Roman" w:hAnsi="Times New Roman" w:cs="Times New Roman"/>
          <w:sz w:val="28"/>
          <w:szCs w:val="28"/>
        </w:rPr>
        <w:t xml:space="preserve"> 1. Учиться осуществлять поиск необходимой информации в учебнике, словарях, справочниках, в том числе на электронных носителях.</w:t>
      </w:r>
    </w:p>
    <w:p w:rsidR="000B1E3A" w:rsidRPr="00DE6A31" w:rsidRDefault="000B1E3A" w:rsidP="000B1E3A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A31">
        <w:rPr>
          <w:rFonts w:ascii="Times New Roman" w:hAnsi="Times New Roman" w:cs="Times New Roman"/>
          <w:sz w:val="28"/>
          <w:szCs w:val="28"/>
        </w:rPr>
        <w:t xml:space="preserve"> 2. Уметь сохранять информацию на бумажных и электронных носителях в виде упорядоченной структуры.</w:t>
      </w:r>
    </w:p>
    <w:p w:rsidR="000B1E3A" w:rsidRPr="00DE6A31" w:rsidRDefault="000B1E3A" w:rsidP="000B1E3A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A31">
        <w:rPr>
          <w:rFonts w:ascii="Times New Roman" w:hAnsi="Times New Roman" w:cs="Times New Roman"/>
          <w:sz w:val="28"/>
          <w:szCs w:val="28"/>
        </w:rPr>
        <w:t xml:space="preserve"> 3. Учиться анализировать полученную информацию и использовать ее в организации работы на занятии.</w:t>
      </w:r>
    </w:p>
    <w:p w:rsidR="000B1E3A" w:rsidRPr="00DE6A31" w:rsidRDefault="000B1E3A" w:rsidP="000B1E3A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A31">
        <w:rPr>
          <w:rFonts w:ascii="Times New Roman" w:hAnsi="Times New Roman" w:cs="Times New Roman"/>
          <w:sz w:val="28"/>
          <w:szCs w:val="28"/>
        </w:rPr>
        <w:t xml:space="preserve"> 4. Уметь участвовать в выполнении активных форм обучения.</w:t>
      </w:r>
    </w:p>
    <w:p w:rsidR="000B1E3A" w:rsidRPr="00DE6A31" w:rsidRDefault="000B1E3A" w:rsidP="000B1E3A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A31">
        <w:rPr>
          <w:rFonts w:ascii="Times New Roman" w:hAnsi="Times New Roman" w:cs="Times New Roman"/>
          <w:sz w:val="28"/>
          <w:szCs w:val="28"/>
        </w:rPr>
        <w:t xml:space="preserve"> 5. Добывать новые знания: извлекать информацию, представленную в разных формах (текст, таблица, схема, иллюстрация и др.).</w:t>
      </w:r>
    </w:p>
    <w:p w:rsidR="000B1E3A" w:rsidRPr="00DE6A31" w:rsidRDefault="000B1E3A" w:rsidP="000B1E3A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A31">
        <w:rPr>
          <w:rFonts w:ascii="Times New Roman" w:hAnsi="Times New Roman" w:cs="Times New Roman"/>
          <w:sz w:val="28"/>
          <w:szCs w:val="28"/>
        </w:rPr>
        <w:t xml:space="preserve"> 6. Перерабатывать полученную информацию: наблюдать и делать самостоятельные выводы </w:t>
      </w:r>
    </w:p>
    <w:p w:rsidR="000B1E3A" w:rsidRPr="00DE6A31" w:rsidRDefault="000B1E3A" w:rsidP="000B1E3A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A31">
        <w:rPr>
          <w:rFonts w:ascii="Times New Roman" w:hAnsi="Times New Roman" w:cs="Times New Roman"/>
          <w:sz w:val="28"/>
          <w:szCs w:val="28"/>
        </w:rPr>
        <w:t>7. Находить необходимую информацию в Интернете.</w:t>
      </w:r>
    </w:p>
    <w:p w:rsidR="000B1E3A" w:rsidRPr="00DE6A31" w:rsidRDefault="000B1E3A" w:rsidP="000B1E3A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A31">
        <w:rPr>
          <w:rFonts w:ascii="Times New Roman" w:hAnsi="Times New Roman" w:cs="Times New Roman"/>
          <w:sz w:val="28"/>
          <w:szCs w:val="28"/>
        </w:rPr>
        <w:t xml:space="preserve"> </w:t>
      </w:r>
      <w:r w:rsidRPr="00DE6A31">
        <w:rPr>
          <w:rFonts w:ascii="Times New Roman" w:hAnsi="Times New Roman" w:cs="Times New Roman"/>
          <w:b/>
          <w:sz w:val="28"/>
          <w:szCs w:val="28"/>
        </w:rPr>
        <w:t>Коммуникативные УУД</w:t>
      </w:r>
    </w:p>
    <w:p w:rsidR="000B1E3A" w:rsidRPr="00DE6A31" w:rsidRDefault="000B1E3A" w:rsidP="000B1E3A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A31">
        <w:rPr>
          <w:rFonts w:ascii="Times New Roman" w:hAnsi="Times New Roman" w:cs="Times New Roman"/>
          <w:sz w:val="28"/>
          <w:szCs w:val="28"/>
        </w:rPr>
        <w:t xml:space="preserve"> 1. Учитывать позиции собеседника (соседа по парте).</w:t>
      </w:r>
    </w:p>
    <w:p w:rsidR="000B1E3A" w:rsidRPr="00DE6A31" w:rsidRDefault="000B1E3A" w:rsidP="000B1E3A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A31">
        <w:rPr>
          <w:rFonts w:ascii="Times New Roman" w:hAnsi="Times New Roman" w:cs="Times New Roman"/>
          <w:sz w:val="28"/>
          <w:szCs w:val="28"/>
        </w:rPr>
        <w:t xml:space="preserve"> 2. Уметь договариваться, приходить к общему решению в совместной творческой деятельности при выполнении тренингов.</w:t>
      </w:r>
    </w:p>
    <w:p w:rsidR="000B1E3A" w:rsidRPr="00DE6A31" w:rsidRDefault="000B1E3A" w:rsidP="000B1E3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31">
        <w:rPr>
          <w:rFonts w:ascii="Times New Roman" w:hAnsi="Times New Roman" w:cs="Times New Roman"/>
          <w:sz w:val="28"/>
          <w:szCs w:val="28"/>
        </w:rPr>
        <w:t xml:space="preserve"> 3. Уметь задавать вопросы, необходимые для организации сотрудничества с партнером (соседом по парте).</w:t>
      </w:r>
    </w:p>
    <w:p w:rsidR="000B1E3A" w:rsidRPr="00DE6A31" w:rsidRDefault="000B1E3A" w:rsidP="000B1E3A">
      <w:pPr>
        <w:pStyle w:val="a6"/>
        <w:jc w:val="center"/>
        <w:rPr>
          <w:b/>
          <w:sz w:val="28"/>
          <w:szCs w:val="28"/>
        </w:rPr>
      </w:pPr>
      <w:r w:rsidRPr="00DE6A31">
        <w:rPr>
          <w:b/>
          <w:sz w:val="28"/>
          <w:szCs w:val="28"/>
        </w:rPr>
        <w:t>Содержание учебного предмета</w:t>
      </w:r>
    </w:p>
    <w:p w:rsidR="000B1E3A" w:rsidRPr="00DE6A31" w:rsidRDefault="000B1E3A" w:rsidP="000B1E3A">
      <w:pPr>
        <w:pStyle w:val="a6"/>
        <w:jc w:val="center"/>
        <w:rPr>
          <w:b/>
          <w:sz w:val="28"/>
          <w:szCs w:val="28"/>
        </w:rPr>
      </w:pPr>
    </w:p>
    <w:p w:rsidR="000B1E3A" w:rsidRPr="00DE6A31" w:rsidRDefault="0084399C" w:rsidP="000B1E3A">
      <w:pPr>
        <w:pStyle w:val="a6"/>
        <w:rPr>
          <w:sz w:val="28"/>
          <w:szCs w:val="28"/>
        </w:rPr>
      </w:pPr>
      <w:r w:rsidRPr="00DE6A31">
        <w:rPr>
          <w:b/>
          <w:sz w:val="28"/>
          <w:szCs w:val="28"/>
        </w:rPr>
        <w:t>Тема «Вера» (10</w:t>
      </w:r>
      <w:r w:rsidR="000B1E3A" w:rsidRPr="00DE6A31">
        <w:rPr>
          <w:b/>
          <w:sz w:val="28"/>
          <w:szCs w:val="28"/>
        </w:rPr>
        <w:t xml:space="preserve"> час.)</w:t>
      </w:r>
      <w:r w:rsidR="000B1E3A" w:rsidRPr="00DE6A31">
        <w:rPr>
          <w:sz w:val="28"/>
          <w:szCs w:val="28"/>
        </w:rPr>
        <w:br/>
        <w:t>ВЕРА. Ступеньки веры - доверие, уверенность, признание. Чему доверяет сердце, как верит пытливый ум, во что верует душа. Почему говорят, что с верой приходит доброе дело. Веру к делу применяй, а дело - к вере.</w:t>
      </w:r>
      <w:r w:rsidR="000B1E3A" w:rsidRPr="00DE6A31">
        <w:rPr>
          <w:sz w:val="28"/>
          <w:szCs w:val="28"/>
        </w:rPr>
        <w:br/>
        <w:t>ВЕРНОСТЬ - преданность и надежность. Верность - знак веры. Почему в большом деле дают присягу. Нарушать клятву — веру ломать (вероломство). Верность не знает мелочей.</w:t>
      </w:r>
      <w:r w:rsidR="000B1E3A" w:rsidRPr="00DE6A31">
        <w:rPr>
          <w:sz w:val="28"/>
          <w:szCs w:val="28"/>
        </w:rPr>
        <w:br/>
        <w:t>ПРАВДА. Что означает - жить по правде. Правда, в деле, в слове, в образе. Правда всегда с верой дружит. Правда - путь веры. Праведность. Справедливость. Правосудие. Право. Правила.</w:t>
      </w:r>
      <w:r w:rsidR="000B1E3A" w:rsidRPr="00DE6A31">
        <w:rPr>
          <w:sz w:val="28"/>
          <w:szCs w:val="28"/>
        </w:rPr>
        <w:br/>
        <w:t xml:space="preserve">ЧЕСТЬ. Почему говорят: «Береги честь смолоду». Честное дело и скромность. Честь и хвала - награда за доблесть, </w:t>
      </w:r>
      <w:r w:rsidR="000B1E3A" w:rsidRPr="00DE6A31">
        <w:rPr>
          <w:sz w:val="28"/>
          <w:szCs w:val="28"/>
        </w:rPr>
        <w:lastRenderedPageBreak/>
        <w:t>похвала мудрости и поклон добродетели. </w:t>
      </w:r>
      <w:r w:rsidR="000B1E3A" w:rsidRPr="00DE6A31">
        <w:rPr>
          <w:sz w:val="28"/>
          <w:szCs w:val="28"/>
        </w:rPr>
        <w:br/>
        <w:t xml:space="preserve">    </w:t>
      </w:r>
      <w:r w:rsidRPr="00DE6A31">
        <w:rPr>
          <w:rStyle w:val="submenu-table"/>
          <w:b/>
          <w:bCs/>
          <w:sz w:val="28"/>
          <w:szCs w:val="28"/>
        </w:rPr>
        <w:t>Тема «Надежда» (7</w:t>
      </w:r>
      <w:r w:rsidR="000B1E3A" w:rsidRPr="00DE6A31">
        <w:rPr>
          <w:rStyle w:val="submenu-table"/>
          <w:b/>
          <w:bCs/>
          <w:sz w:val="28"/>
          <w:szCs w:val="28"/>
        </w:rPr>
        <w:t xml:space="preserve"> час.)</w:t>
      </w:r>
      <w:r w:rsidR="000B1E3A" w:rsidRPr="00DE6A31">
        <w:rPr>
          <w:sz w:val="28"/>
          <w:szCs w:val="28"/>
        </w:rPr>
        <w:br/>
        <w:t>НАДЕЖДА - стремление к доброму исходу дела. Надежда на опыт, правду и веру. Надежда на собственные силы и помощь близких. Тщетная надежда. Потеря надежды - отчаяние.</w:t>
      </w:r>
      <w:r w:rsidR="000B1E3A" w:rsidRPr="00DE6A31">
        <w:rPr>
          <w:sz w:val="28"/>
          <w:szCs w:val="28"/>
        </w:rPr>
        <w:br/>
        <w:t>СОГЛАСИЕ - единомыслие, единодушие, единоверие. Согласие среди людей. Согласие и лад в семье. Согласие ума, сердца и воли. Как мир и согласие добрую надежду рождают. Несогласие, собственное мнение и разногласие.</w:t>
      </w:r>
      <w:r w:rsidR="000B1E3A" w:rsidRPr="00DE6A31">
        <w:rPr>
          <w:sz w:val="28"/>
          <w:szCs w:val="28"/>
        </w:rPr>
        <w:br/>
        <w:t>ТЕРПЕНИЕ - умение стойко переносить испытания и трудности. Терпение и надежда вместе идут. Без терпения нет спасения. Терпение дает умение. Нетерпимость к злому слову и делу. Терпение и терпимость (принятие другого, иного образа жизни).</w:t>
      </w:r>
      <w:r w:rsidR="000B1E3A" w:rsidRPr="00DE6A31">
        <w:rPr>
          <w:sz w:val="28"/>
          <w:szCs w:val="28"/>
        </w:rPr>
        <w:br/>
        <w:t>ПОСЛУШАНИЕ - доверие доброму опыту и надежда на него. Послушание совести. Послушание родителям. Законопослушание. Непослушание (нарушение норм и правил).</w:t>
      </w:r>
    </w:p>
    <w:p w:rsidR="000B1E3A" w:rsidRPr="00DE6A31" w:rsidRDefault="000B1E3A" w:rsidP="000B1E3A">
      <w:pPr>
        <w:pStyle w:val="a6"/>
        <w:rPr>
          <w:sz w:val="28"/>
          <w:szCs w:val="28"/>
        </w:rPr>
      </w:pPr>
      <w:r w:rsidRPr="00DE6A31">
        <w:rPr>
          <w:sz w:val="28"/>
          <w:szCs w:val="28"/>
        </w:rPr>
        <w:t xml:space="preserve"> </w:t>
      </w:r>
      <w:r w:rsidRPr="00DE6A31">
        <w:rPr>
          <w:sz w:val="28"/>
          <w:szCs w:val="28"/>
        </w:rPr>
        <w:tab/>
      </w:r>
      <w:r w:rsidR="0084399C" w:rsidRPr="00DE6A31">
        <w:rPr>
          <w:rStyle w:val="submenu-table"/>
          <w:b/>
          <w:bCs/>
          <w:sz w:val="28"/>
          <w:szCs w:val="28"/>
        </w:rPr>
        <w:t>Тема «Любовь» (9</w:t>
      </w:r>
      <w:r w:rsidRPr="00DE6A31">
        <w:rPr>
          <w:rStyle w:val="submenu-table"/>
          <w:b/>
          <w:bCs/>
          <w:sz w:val="28"/>
          <w:szCs w:val="28"/>
        </w:rPr>
        <w:t xml:space="preserve"> час.)</w:t>
      </w:r>
      <w:r w:rsidRPr="00DE6A31">
        <w:rPr>
          <w:sz w:val="28"/>
          <w:szCs w:val="28"/>
        </w:rPr>
        <w:br/>
        <w:t>ЛЮБОВЬ - сердечная привязанность. Любовь - добро. Любовь - единство. Любовь - дружба. Святая любовь. Любовь - созидательный труд души и тела.</w:t>
      </w:r>
      <w:r w:rsidRPr="00DE6A31">
        <w:rPr>
          <w:sz w:val="28"/>
          <w:szCs w:val="28"/>
        </w:rPr>
        <w:br/>
      </w:r>
      <w:r w:rsidRPr="00DE6A31">
        <w:rPr>
          <w:rStyle w:val="submenu-table"/>
          <w:bCs/>
          <w:sz w:val="28"/>
          <w:szCs w:val="28"/>
        </w:rPr>
        <w:t>ДРУЖБА.</w:t>
      </w:r>
      <w:r w:rsidRPr="00DE6A31">
        <w:rPr>
          <w:sz w:val="28"/>
          <w:szCs w:val="28"/>
        </w:rPr>
        <w:t xml:space="preserve"> Внутренняя духовная близость людей. Дружба народов. Единство людей - условие дружбы и мира. Уважение к человеку. </w:t>
      </w:r>
      <w:r w:rsidRPr="00DE6A31">
        <w:rPr>
          <w:sz w:val="28"/>
          <w:szCs w:val="28"/>
        </w:rPr>
        <w:br/>
        <w:t>МИЛОСЕРДИЕ - милость в сердце. Милосердие через слово и дело. Уметь прощать человека, но быть строгим к его проступкам и нетерпимым к злу. Где гнев - там и милость. Милость (жалость) от любви исходит. Сестра милосердия.</w:t>
      </w:r>
      <w:r w:rsidRPr="00DE6A31">
        <w:rPr>
          <w:sz w:val="28"/>
          <w:szCs w:val="28"/>
        </w:rPr>
        <w:br/>
        <w:t>ДОБРОТА. Добрые слова и добрые дела. Доброжелательность. Доброта истинная и доброта ложная. Добрый человек в доброте проживет век. В ком добра нет, в том и правды мало.</w:t>
      </w:r>
      <w:r w:rsidRPr="00DE6A31">
        <w:rPr>
          <w:sz w:val="28"/>
          <w:szCs w:val="28"/>
        </w:rPr>
        <w:br/>
        <w:t>ПОКАЯНИЕ - чистосердечное признание в проступке, отречение от зла. Покаяние ведет к очищению. Покаяние любви учит.</w:t>
      </w:r>
      <w:r w:rsidRPr="00DE6A31">
        <w:rPr>
          <w:sz w:val="28"/>
          <w:szCs w:val="28"/>
        </w:rPr>
        <w:br/>
      </w:r>
      <w:r w:rsidR="0084399C" w:rsidRPr="00DE6A31">
        <w:rPr>
          <w:b/>
          <w:sz w:val="28"/>
          <w:szCs w:val="28"/>
        </w:rPr>
        <w:t xml:space="preserve">   </w:t>
      </w:r>
      <w:r w:rsidR="0084399C" w:rsidRPr="00DE6A31">
        <w:rPr>
          <w:b/>
          <w:sz w:val="28"/>
          <w:szCs w:val="28"/>
        </w:rPr>
        <w:tab/>
        <w:t xml:space="preserve"> Тема «София» (8</w:t>
      </w:r>
      <w:r w:rsidRPr="00DE6A31">
        <w:rPr>
          <w:b/>
          <w:sz w:val="28"/>
          <w:szCs w:val="28"/>
        </w:rPr>
        <w:t xml:space="preserve"> час.)</w:t>
      </w:r>
      <w:r w:rsidRPr="00DE6A31">
        <w:rPr>
          <w:sz w:val="28"/>
          <w:szCs w:val="28"/>
        </w:rPr>
        <w:br/>
      </w:r>
      <w:r w:rsidRPr="00DE6A31">
        <w:rPr>
          <w:rStyle w:val="submenu-table"/>
          <w:bCs/>
          <w:sz w:val="28"/>
          <w:szCs w:val="28"/>
        </w:rPr>
        <w:t>УМ ДА РАЗУМ</w:t>
      </w:r>
      <w:r w:rsidRPr="00DE6A31">
        <w:rPr>
          <w:rStyle w:val="submenu-table"/>
          <w:b/>
          <w:bCs/>
          <w:sz w:val="28"/>
          <w:szCs w:val="28"/>
        </w:rPr>
        <w:t>.</w:t>
      </w:r>
      <w:r w:rsidRPr="00DE6A31">
        <w:rPr>
          <w:sz w:val="28"/>
          <w:szCs w:val="28"/>
        </w:rPr>
        <w:t xml:space="preserve"> Ум познает и запоминает, а разум смысл постигает.</w:t>
      </w:r>
      <w:r w:rsidRPr="00DE6A31">
        <w:rPr>
          <w:sz w:val="28"/>
          <w:szCs w:val="28"/>
        </w:rPr>
        <w:br/>
        <w:t>РАЗМЫШЛЯТЬ И ВРАЗУМЛЯТЬ. Грамота, книга, школа. Ум без разума - беда. Где ума не хватит - спроси у разума. Обучение и вразумление. Учение - труд.</w:t>
      </w:r>
      <w:r w:rsidRPr="00DE6A31">
        <w:rPr>
          <w:sz w:val="28"/>
          <w:szCs w:val="28"/>
        </w:rPr>
        <w:br/>
        <w:t>ИСТИНА - не ложность, подлинность, искренность, правдивость. Хранители истины. Слово истины. Истина в деле, истовость. Истина в образе, путеводный образ. Истина и правда.</w:t>
      </w:r>
      <w:r w:rsidRPr="00DE6A31">
        <w:rPr>
          <w:sz w:val="28"/>
          <w:szCs w:val="28"/>
        </w:rPr>
        <w:br/>
      </w:r>
      <w:r w:rsidRPr="00DE6A31">
        <w:rPr>
          <w:rStyle w:val="submenu-table"/>
          <w:bCs/>
          <w:sz w:val="28"/>
          <w:szCs w:val="28"/>
        </w:rPr>
        <w:t>ЗНАНИЯ И МУДРОСТЬ</w:t>
      </w:r>
      <w:r w:rsidRPr="00DE6A31">
        <w:rPr>
          <w:rStyle w:val="submenu-table"/>
          <w:b/>
          <w:bCs/>
          <w:sz w:val="28"/>
          <w:szCs w:val="28"/>
        </w:rPr>
        <w:t>.</w:t>
      </w:r>
      <w:r w:rsidRPr="00DE6A31">
        <w:rPr>
          <w:sz w:val="28"/>
          <w:szCs w:val="28"/>
        </w:rPr>
        <w:t xml:space="preserve"> Слепая вера противна рассудку. Знание - плод учения, а истина - любви и правды. Мудрость и мудрецы. Премудрость. Жизнь ума и жизнь сердца. Почему Вера, Надежда и Любовь - родные сестры.</w:t>
      </w:r>
      <w:r w:rsidRPr="00DE6A31">
        <w:rPr>
          <w:sz w:val="28"/>
          <w:szCs w:val="28"/>
        </w:rPr>
        <w:br/>
        <w:t>ЛАД. Мир как справедливые отношения. Мир как духовная общность людей (соборность). Мир - благочестие в отношениях. Вечный мир - мечта людей. Лада, ладушки.</w:t>
      </w:r>
      <w:r w:rsidRPr="00DE6A31">
        <w:rPr>
          <w:sz w:val="28"/>
          <w:szCs w:val="28"/>
        </w:rPr>
        <w:br/>
      </w:r>
      <w:r w:rsidRPr="00DE6A31">
        <w:rPr>
          <w:rStyle w:val="submenu-table"/>
          <w:bCs/>
          <w:sz w:val="28"/>
          <w:szCs w:val="28"/>
        </w:rPr>
        <w:lastRenderedPageBreak/>
        <w:t>МИР ТВОРЧЕСТВА, ИСТОКИ РАЗВИТИЯ</w:t>
      </w:r>
      <w:r w:rsidRPr="00DE6A31">
        <w:rPr>
          <w:rStyle w:val="submenu-table"/>
          <w:b/>
          <w:bCs/>
          <w:sz w:val="28"/>
          <w:szCs w:val="28"/>
        </w:rPr>
        <w:t>.</w:t>
      </w:r>
      <w:r w:rsidRPr="00DE6A31">
        <w:rPr>
          <w:sz w:val="28"/>
          <w:szCs w:val="28"/>
        </w:rPr>
        <w:t xml:space="preserve"> Творчество как саморазвитие. Путь к себе. Учение как творчество и путь саморазвития. Как научиться сотрудничать.</w:t>
      </w:r>
      <w:r w:rsidRPr="00DE6A31">
        <w:rPr>
          <w:sz w:val="28"/>
          <w:szCs w:val="28"/>
        </w:rPr>
        <w:br/>
        <w:t>ВНУТРЕННИЙ МИР ЧЕЛОВЕКА. Внутреннее достоинство человека. Как внутренний мир человека проявляется. Как люди узнают о внутреннем мире друг друга. Мир да согласие. Мир как согласие. Служение Отечеству, Смелость, Упорство, Отвага, Смекалка, Ответственность.</w:t>
      </w:r>
      <w:r w:rsidRPr="00DE6A31">
        <w:rPr>
          <w:sz w:val="28"/>
          <w:szCs w:val="28"/>
        </w:rPr>
        <w:br/>
        <w:t xml:space="preserve"> </w:t>
      </w:r>
      <w:r w:rsidRPr="00DE6A31">
        <w:rPr>
          <w:rStyle w:val="submenu-table"/>
          <w:bCs/>
          <w:sz w:val="28"/>
          <w:szCs w:val="28"/>
        </w:rPr>
        <w:t>ИСТОКИ ДУХОВНОГО ЗДОРОВЬЯ</w:t>
      </w:r>
      <w:r w:rsidRPr="00DE6A31">
        <w:rPr>
          <w:sz w:val="28"/>
          <w:szCs w:val="28"/>
        </w:rPr>
        <w:t>. Поступки нравственные и безнравственные. Воля, стремление к цели, дисциплинированность, преодоление трудностей. Здоровье и красота (в здоровом теле – здоровый дух).</w:t>
      </w:r>
      <w:r w:rsidRPr="00DE6A31">
        <w:rPr>
          <w:sz w:val="28"/>
          <w:szCs w:val="28"/>
        </w:rPr>
        <w:br/>
        <w:t>Народные традиции здорового образа жизни – питание (пост), движение (игры), чистоплотность (баня), чистота помыслов.</w:t>
      </w:r>
    </w:p>
    <w:p w:rsidR="002A728D" w:rsidRDefault="002A728D" w:rsidP="00734B96">
      <w:pPr>
        <w:pStyle w:val="a6"/>
        <w:jc w:val="center"/>
        <w:rPr>
          <w:b/>
          <w:iCs/>
          <w:sz w:val="28"/>
          <w:szCs w:val="28"/>
        </w:rPr>
      </w:pPr>
    </w:p>
    <w:p w:rsidR="00734B96" w:rsidRPr="00DE6A31" w:rsidRDefault="00734B96" w:rsidP="00734B96">
      <w:pPr>
        <w:pStyle w:val="a6"/>
        <w:jc w:val="center"/>
        <w:rPr>
          <w:b/>
          <w:iCs/>
          <w:sz w:val="28"/>
          <w:szCs w:val="28"/>
        </w:rPr>
      </w:pPr>
      <w:r w:rsidRPr="00DE6A31">
        <w:rPr>
          <w:b/>
          <w:iCs/>
          <w:sz w:val="28"/>
          <w:szCs w:val="28"/>
        </w:rPr>
        <w:t>Тематическое планирование</w:t>
      </w:r>
    </w:p>
    <w:p w:rsidR="00734B96" w:rsidRPr="00DE6A31" w:rsidRDefault="00734B96" w:rsidP="00734B96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tbl>
      <w:tblPr>
        <w:tblW w:w="1436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0"/>
        <w:gridCol w:w="1171"/>
        <w:gridCol w:w="1169"/>
        <w:gridCol w:w="2730"/>
        <w:gridCol w:w="1560"/>
        <w:gridCol w:w="6953"/>
      </w:tblGrid>
      <w:tr w:rsidR="00734B96" w:rsidRPr="00DE6A31" w:rsidTr="002A728D">
        <w:trPr>
          <w:trHeight w:val="477"/>
        </w:trPr>
        <w:tc>
          <w:tcPr>
            <w:tcW w:w="7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 часов</w:t>
            </w:r>
          </w:p>
        </w:tc>
        <w:tc>
          <w:tcPr>
            <w:tcW w:w="69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pacing w:line="274" w:lineRule="exact"/>
              <w:ind w:right="-4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виды учебной деятельности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4B96" w:rsidRPr="00DE6A31" w:rsidTr="002A728D">
        <w:trPr>
          <w:trHeight w:val="332"/>
        </w:trPr>
        <w:tc>
          <w:tcPr>
            <w:tcW w:w="7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27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4B96" w:rsidRPr="00DE6A31" w:rsidTr="002A728D">
        <w:trPr>
          <w:trHeight w:val="334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Вводный урок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Рассказ о программе и учеб</w:t>
            </w:r>
            <w:r w:rsidRPr="00DE6A31">
              <w:rPr>
                <w:rFonts w:ascii="Times New Roman" w:hAnsi="Times New Roman" w:cs="Times New Roman"/>
                <w:sz w:val="28"/>
                <w:szCs w:val="28"/>
              </w:rPr>
              <w:softHyphen/>
              <w:t>нике. Легенда о Вере, Надежде, Любви, и матери их Софии. Три составляющие человека</w:t>
            </w:r>
          </w:p>
        </w:tc>
      </w:tr>
      <w:tr w:rsidR="00734B96" w:rsidRPr="00DE6A31" w:rsidTr="002A728D">
        <w:trPr>
          <w:trHeight w:val="174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Вера.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Значение слова "вера". Чему доверяет сердце?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B96" w:rsidRPr="00DE6A31" w:rsidTr="002A728D">
        <w:trPr>
          <w:trHeight w:val="24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Вера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Как верит пытливый ум? Во что верует душа?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Ресурсный круг.</w:t>
            </w:r>
          </w:p>
        </w:tc>
      </w:tr>
      <w:tr w:rsidR="00734B96" w:rsidRPr="00DE6A31" w:rsidTr="002A728D">
        <w:trPr>
          <w:trHeight w:val="289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Верность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Верность - знак веры. Присяга, клятва - признаки верности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B96" w:rsidRPr="00DE6A31" w:rsidTr="002A728D">
        <w:trPr>
          <w:trHeight w:val="326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Верность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Верность не знает мелочей. Предательство. Вероломство</w:t>
            </w:r>
          </w:p>
        </w:tc>
      </w:tr>
      <w:tr w:rsidR="00734B96" w:rsidRPr="00DE6A31" w:rsidTr="002A728D">
        <w:trPr>
          <w:trHeight w:val="516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Правда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Правда - путь веры. Леген</w:t>
            </w:r>
            <w:r w:rsidRPr="00DE6A31">
              <w:rPr>
                <w:rFonts w:ascii="Times New Roman" w:hAnsi="Times New Roman" w:cs="Times New Roman"/>
                <w:sz w:val="28"/>
                <w:szCs w:val="28"/>
              </w:rPr>
              <w:softHyphen/>
              <w:t>да. Правда открывается не всем</w:t>
            </w:r>
          </w:p>
        </w:tc>
      </w:tr>
      <w:tr w:rsidR="00734B96" w:rsidRPr="00DE6A31" w:rsidTr="002A728D">
        <w:trPr>
          <w:trHeight w:val="412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Правда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Правда в слове. Правда в деле. Правда в образе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ресурсный круг</w:t>
            </w:r>
          </w:p>
        </w:tc>
      </w:tr>
      <w:tr w:rsidR="00734B96" w:rsidRPr="00DE6A31" w:rsidTr="002A728D">
        <w:trPr>
          <w:trHeight w:val="343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Честь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Честь - награда за веру и прав</w:t>
            </w:r>
            <w:r w:rsidRPr="00DE6A31">
              <w:rPr>
                <w:rFonts w:ascii="Times New Roman" w:hAnsi="Times New Roman" w:cs="Times New Roman"/>
                <w:sz w:val="28"/>
                <w:szCs w:val="28"/>
              </w:rPr>
              <w:softHyphen/>
              <w:t>ду. Воинская честь. Честь по заслугам. Почести за ум</w:t>
            </w:r>
          </w:p>
        </w:tc>
      </w:tr>
      <w:tr w:rsidR="00734B96" w:rsidRPr="00DE6A31" w:rsidTr="002A728D">
        <w:trPr>
          <w:trHeight w:val="238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Честь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Береги честь смолоду. По</w:t>
            </w:r>
            <w:r w:rsidRPr="00DE6A31">
              <w:rPr>
                <w:rFonts w:ascii="Times New Roman" w:hAnsi="Times New Roman" w:cs="Times New Roman"/>
                <w:sz w:val="28"/>
                <w:szCs w:val="28"/>
              </w:rPr>
              <w:softHyphen/>
              <w:t>клон преподобному Сергию Радонежскому</w:t>
            </w:r>
          </w:p>
        </w:tc>
      </w:tr>
      <w:tr w:rsidR="00734B96" w:rsidRPr="00DE6A31" w:rsidTr="002A728D">
        <w:trPr>
          <w:trHeight w:val="328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Обобщающий урок по разделу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всех категорий 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Ресурсный круг.</w:t>
            </w:r>
          </w:p>
        </w:tc>
      </w:tr>
      <w:tr w:rsidR="00734B96" w:rsidRPr="00DE6A31" w:rsidTr="002A728D">
        <w:trPr>
          <w:trHeight w:val="388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Надежда.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Значение слова "надежда". Надежда не должна умирать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Ресурсный круг</w:t>
            </w:r>
          </w:p>
        </w:tc>
      </w:tr>
      <w:tr w:rsidR="00734B96" w:rsidRPr="00DE6A31" w:rsidTr="002A728D">
        <w:trPr>
          <w:trHeight w:val="254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Надежда.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Упование на Бога. Тщетная Надежда</w:t>
            </w:r>
          </w:p>
        </w:tc>
      </w:tr>
      <w:tr w:rsidR="00734B96" w:rsidRPr="00DE6A31" w:rsidTr="002A728D">
        <w:trPr>
          <w:trHeight w:val="403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Согласие - лад в деле, в от</w:t>
            </w:r>
            <w:r w:rsidRPr="00DE6A31">
              <w:rPr>
                <w:rFonts w:ascii="Times New Roman" w:hAnsi="Times New Roman" w:cs="Times New Roman"/>
                <w:sz w:val="28"/>
                <w:szCs w:val="28"/>
              </w:rPr>
              <w:softHyphen/>
              <w:t>ношениях, в словах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B96" w:rsidRPr="00DE6A31" w:rsidTr="002A728D">
        <w:trPr>
          <w:trHeight w:val="406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Согласие ума, сердца и души. Несогласие и разногласие.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B96" w:rsidRPr="00DE6A31" w:rsidTr="002A728D">
        <w:trPr>
          <w:trHeight w:val="136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Терпение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Терпение и надежда вместе идут. Без терпения -нет умения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B96" w:rsidRPr="00DE6A31" w:rsidTr="002A728D">
        <w:trPr>
          <w:trHeight w:val="481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Терпение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Научишься терпеть в малом - вытерпишь и в большом</w:t>
            </w:r>
          </w:p>
        </w:tc>
      </w:tr>
      <w:tr w:rsidR="00734B96" w:rsidRPr="00DE6A31" w:rsidTr="002A728D">
        <w:trPr>
          <w:trHeight w:val="338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Послушание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Послушание опыту, послу</w:t>
            </w:r>
            <w:r w:rsidRPr="00DE6A31">
              <w:rPr>
                <w:rFonts w:ascii="Times New Roman" w:hAnsi="Times New Roman" w:cs="Times New Roman"/>
                <w:sz w:val="28"/>
                <w:szCs w:val="28"/>
              </w:rPr>
              <w:softHyphen/>
              <w:t>шание совести. Законопослушание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Ресурсный круг.</w:t>
            </w:r>
          </w:p>
        </w:tc>
      </w:tr>
      <w:tr w:rsidR="00734B96" w:rsidRPr="00DE6A31" w:rsidTr="002A728D">
        <w:trPr>
          <w:trHeight w:val="638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Обобщаю</w:t>
            </w:r>
            <w:r w:rsidRPr="00DE6A31">
              <w:rPr>
                <w:rFonts w:ascii="Times New Roman" w:hAnsi="Times New Roman" w:cs="Times New Roman"/>
                <w:sz w:val="28"/>
                <w:szCs w:val="28"/>
              </w:rPr>
              <w:softHyphen/>
              <w:t>щий урок по разделу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B96" w:rsidRPr="00DE6A31" w:rsidTr="002A728D">
        <w:trPr>
          <w:trHeight w:val="34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Любовь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Великая сила любви. Лю</w:t>
            </w:r>
            <w:r w:rsidRPr="00DE6A31">
              <w:rPr>
                <w:rFonts w:ascii="Times New Roman" w:hAnsi="Times New Roman" w:cs="Times New Roman"/>
                <w:sz w:val="28"/>
                <w:szCs w:val="28"/>
              </w:rPr>
              <w:softHyphen/>
              <w:t>бовь к ближнему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B96" w:rsidRPr="00DE6A31" w:rsidTr="002A728D">
        <w:trPr>
          <w:trHeight w:val="446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Любовь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Любовь в семье. Единство. Лад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Ресурсный круг.</w:t>
            </w:r>
          </w:p>
        </w:tc>
      </w:tr>
      <w:tr w:rsidR="00734B96" w:rsidRPr="00DE6A31" w:rsidTr="002A728D">
        <w:trPr>
          <w:trHeight w:val="344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Любовь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Святая любовь Бога к своему творению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B96" w:rsidRPr="00DE6A31" w:rsidTr="002A728D">
        <w:trPr>
          <w:trHeight w:val="104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Милосердие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Милосердие в деле. Благотворительность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B96" w:rsidRPr="00DE6A31" w:rsidTr="002A728D">
        <w:trPr>
          <w:trHeight w:val="39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Милосердие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Милосердие в слове. Где гнев там и милость</w:t>
            </w:r>
          </w:p>
        </w:tc>
      </w:tr>
      <w:tr w:rsidR="00734B96" w:rsidRPr="00DE6A31" w:rsidTr="002A728D">
        <w:trPr>
          <w:trHeight w:val="316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Доброта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Добрые слова. Добрые дела. Притча о добром самарянине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B96" w:rsidRPr="00DE6A31" w:rsidTr="002A728D">
        <w:trPr>
          <w:trHeight w:val="229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Доброта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В ком нет добра, в том и правды мало.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Ресурсный круг.</w:t>
            </w:r>
          </w:p>
        </w:tc>
      </w:tr>
      <w:tr w:rsidR="00734B96" w:rsidRPr="00DE6A31" w:rsidTr="002A728D">
        <w:trPr>
          <w:trHeight w:val="3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Покаяние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Покаяние — признание своей вины. Ступени покаяния</w:t>
            </w:r>
          </w:p>
        </w:tc>
      </w:tr>
      <w:tr w:rsidR="00734B96" w:rsidRPr="00DE6A31" w:rsidTr="002A728D">
        <w:trPr>
          <w:trHeight w:val="453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Обобщаю</w:t>
            </w:r>
            <w:r w:rsidRPr="00DE6A31">
              <w:rPr>
                <w:rFonts w:ascii="Times New Roman" w:hAnsi="Times New Roman" w:cs="Times New Roman"/>
                <w:sz w:val="28"/>
                <w:szCs w:val="28"/>
              </w:rPr>
              <w:softHyphen/>
              <w:t>щий урок по теме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Активное занятие</w:t>
            </w:r>
          </w:p>
        </w:tc>
      </w:tr>
      <w:tr w:rsidR="00734B96" w:rsidRPr="00DE6A31" w:rsidTr="002A728D">
        <w:trPr>
          <w:trHeight w:val="58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Ум да разум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Ум познает и запоминает -разум смысл постигает</w:t>
            </w:r>
          </w:p>
        </w:tc>
      </w:tr>
      <w:tr w:rsidR="00734B96" w:rsidRPr="00DE6A31" w:rsidTr="002A728D">
        <w:trPr>
          <w:trHeight w:val="43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Истина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Истина в слове. Подлинное неложное знание</w:t>
            </w:r>
          </w:p>
        </w:tc>
      </w:tr>
      <w:tr w:rsidR="00734B96" w:rsidRPr="00DE6A31" w:rsidTr="002A728D">
        <w:trPr>
          <w:trHeight w:val="35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Истина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Ресурсный круг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Истина в образе. Истина в деле</w:t>
            </w:r>
          </w:p>
        </w:tc>
      </w:tr>
      <w:tr w:rsidR="00734B96" w:rsidRPr="00DE6A31" w:rsidTr="002A728D">
        <w:trPr>
          <w:trHeight w:val="87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Знание и мудрость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Мудрость - соединение ис</w:t>
            </w:r>
            <w:r w:rsidRPr="00DE6A31">
              <w:rPr>
                <w:rFonts w:ascii="Times New Roman" w:hAnsi="Times New Roman" w:cs="Times New Roman"/>
                <w:sz w:val="28"/>
                <w:szCs w:val="28"/>
              </w:rPr>
              <w:softHyphen/>
              <w:t>тины, правды и любви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B96" w:rsidRPr="00DE6A31" w:rsidTr="002A728D">
        <w:trPr>
          <w:trHeight w:val="723"/>
        </w:trPr>
        <w:tc>
          <w:tcPr>
            <w:tcW w:w="78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B96" w:rsidRPr="00DE6A31" w:rsidTr="002A728D">
        <w:trPr>
          <w:trHeight w:val="333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Знание и мудрость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Мудрость и мудрецы. Зна</w:t>
            </w:r>
            <w:r w:rsidRPr="00DE6A31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о Боге и о мире</w:t>
            </w:r>
          </w:p>
        </w:tc>
      </w:tr>
      <w:tr w:rsidR="00734B96" w:rsidRPr="00DE6A31" w:rsidTr="002A728D">
        <w:trPr>
          <w:trHeight w:val="1043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Почему Ве</w:t>
            </w:r>
            <w:r w:rsidRPr="00DE6A31">
              <w:rPr>
                <w:rFonts w:ascii="Times New Roman" w:hAnsi="Times New Roman" w:cs="Times New Roman"/>
                <w:sz w:val="28"/>
                <w:szCs w:val="28"/>
              </w:rPr>
              <w:softHyphen/>
              <w:t>ра, Надежда и Любовь -родные се</w:t>
            </w:r>
            <w:r w:rsidRPr="00DE6A31">
              <w:rPr>
                <w:rFonts w:ascii="Times New Roman" w:hAnsi="Times New Roman" w:cs="Times New Roman"/>
                <w:sz w:val="28"/>
                <w:szCs w:val="28"/>
              </w:rPr>
              <w:softHyphen/>
              <w:t>стры?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Вернуться к началу учебни</w:t>
            </w:r>
            <w:r w:rsidRPr="00DE6A31">
              <w:rPr>
                <w:rFonts w:ascii="Times New Roman" w:hAnsi="Times New Roman" w:cs="Times New Roman"/>
                <w:sz w:val="28"/>
                <w:szCs w:val="28"/>
              </w:rPr>
              <w:softHyphen/>
              <w:t>ка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B96" w:rsidRPr="00DE6A31" w:rsidTr="002A728D">
        <w:trPr>
          <w:trHeight w:val="684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Обобщение</w:t>
            </w:r>
          </w:p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B96" w:rsidRPr="00DE6A31" w:rsidRDefault="00734B96" w:rsidP="00DA01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A31">
              <w:rPr>
                <w:rFonts w:ascii="Times New Roman" w:hAnsi="Times New Roman" w:cs="Times New Roman"/>
                <w:sz w:val="28"/>
                <w:szCs w:val="28"/>
              </w:rPr>
              <w:t>Итоговый. Ресурсный круг</w:t>
            </w:r>
          </w:p>
        </w:tc>
      </w:tr>
    </w:tbl>
    <w:p w:rsidR="00734B96" w:rsidRPr="00DE6A31" w:rsidRDefault="00734B96" w:rsidP="00734B96">
      <w:pPr>
        <w:tabs>
          <w:tab w:val="left" w:pos="1598"/>
        </w:tabs>
      </w:pPr>
    </w:p>
    <w:p w:rsidR="000B1E3A" w:rsidRPr="00DE6A31" w:rsidRDefault="000B1E3A" w:rsidP="00734B96">
      <w:pPr>
        <w:pStyle w:val="a6"/>
        <w:rPr>
          <w:rStyle w:val="FontStyle21"/>
          <w:b/>
          <w:sz w:val="28"/>
          <w:szCs w:val="28"/>
        </w:rPr>
      </w:pPr>
      <w:r w:rsidRPr="00DE6A31">
        <w:rPr>
          <w:rStyle w:val="FontStyle21"/>
          <w:b/>
          <w:sz w:val="28"/>
          <w:szCs w:val="28"/>
        </w:rPr>
        <w:t>Материально-техническое обеспечение образовательного процесса.</w:t>
      </w:r>
    </w:p>
    <w:p w:rsidR="000B1E3A" w:rsidRPr="00DE6A31" w:rsidRDefault="000B1E3A" w:rsidP="000B1E3A">
      <w:pPr>
        <w:pStyle w:val="a6"/>
        <w:rPr>
          <w:rStyle w:val="FontStyle21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01"/>
        <w:gridCol w:w="3077"/>
      </w:tblGrid>
      <w:tr w:rsidR="000B1E3A" w:rsidRPr="00DE6A31" w:rsidTr="002A728D">
        <w:trPr>
          <w:trHeight w:val="667"/>
        </w:trPr>
        <w:tc>
          <w:tcPr>
            <w:tcW w:w="11001" w:type="dxa"/>
          </w:tcPr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  <w:r w:rsidRPr="00DE6A31">
              <w:rPr>
                <w:sz w:val="28"/>
                <w:szCs w:val="28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3077" w:type="dxa"/>
          </w:tcPr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  <w:r w:rsidRPr="00DE6A31">
              <w:rPr>
                <w:sz w:val="28"/>
                <w:szCs w:val="28"/>
              </w:rPr>
              <w:t xml:space="preserve">Количество </w:t>
            </w:r>
          </w:p>
        </w:tc>
      </w:tr>
      <w:tr w:rsidR="000B1E3A" w:rsidRPr="00DE6A31" w:rsidTr="002A728D">
        <w:trPr>
          <w:trHeight w:val="993"/>
        </w:trPr>
        <w:tc>
          <w:tcPr>
            <w:tcW w:w="11001" w:type="dxa"/>
          </w:tcPr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  <w:r w:rsidRPr="00DE6A31">
              <w:rPr>
                <w:sz w:val="28"/>
                <w:szCs w:val="28"/>
              </w:rPr>
              <w:t>Учебно-методическая литература:</w:t>
            </w:r>
          </w:p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  <w:r w:rsidRPr="00DE6A31">
              <w:rPr>
                <w:sz w:val="28"/>
                <w:szCs w:val="28"/>
              </w:rPr>
              <w:t>А.В. Камкина "Истоки-3" (издательство "Исток</w:t>
            </w:r>
            <w:r w:rsidR="00734B96" w:rsidRPr="00DE6A31">
              <w:rPr>
                <w:sz w:val="28"/>
                <w:szCs w:val="28"/>
              </w:rPr>
              <w:t>и", Москва, 2003 г )</w:t>
            </w:r>
          </w:p>
        </w:tc>
        <w:tc>
          <w:tcPr>
            <w:tcW w:w="3077" w:type="dxa"/>
          </w:tcPr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</w:p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  <w:r w:rsidRPr="00DE6A31">
              <w:rPr>
                <w:sz w:val="28"/>
                <w:szCs w:val="28"/>
              </w:rPr>
              <w:t>К</w:t>
            </w:r>
          </w:p>
        </w:tc>
      </w:tr>
      <w:tr w:rsidR="000B1E3A" w:rsidRPr="00DE6A31" w:rsidTr="002A728D">
        <w:trPr>
          <w:trHeight w:val="667"/>
        </w:trPr>
        <w:tc>
          <w:tcPr>
            <w:tcW w:w="11001" w:type="dxa"/>
          </w:tcPr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  <w:r w:rsidRPr="00DE6A31">
              <w:rPr>
                <w:sz w:val="28"/>
                <w:szCs w:val="28"/>
              </w:rPr>
              <w:t>Печатные пособия:</w:t>
            </w:r>
          </w:p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  <w:r w:rsidRPr="00DE6A31">
              <w:rPr>
                <w:i/>
                <w:sz w:val="28"/>
                <w:szCs w:val="28"/>
              </w:rPr>
              <w:t>Учебник</w:t>
            </w:r>
            <w:r w:rsidRPr="00DE6A31">
              <w:rPr>
                <w:sz w:val="28"/>
                <w:szCs w:val="28"/>
              </w:rPr>
              <w:t xml:space="preserve"> для 3 к</w:t>
            </w:r>
            <w:r w:rsidR="00734B96" w:rsidRPr="00DE6A31">
              <w:rPr>
                <w:sz w:val="28"/>
                <w:szCs w:val="28"/>
              </w:rPr>
              <w:t>ласса «Истоки» А.В. Камкин</w:t>
            </w:r>
          </w:p>
        </w:tc>
        <w:tc>
          <w:tcPr>
            <w:tcW w:w="3077" w:type="dxa"/>
          </w:tcPr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</w:p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  <w:r w:rsidRPr="00DE6A31">
              <w:rPr>
                <w:sz w:val="28"/>
                <w:szCs w:val="28"/>
              </w:rPr>
              <w:t>К</w:t>
            </w:r>
          </w:p>
        </w:tc>
      </w:tr>
      <w:tr w:rsidR="000B1E3A" w:rsidRPr="00DE6A31" w:rsidTr="002A728D">
        <w:trPr>
          <w:trHeight w:val="993"/>
        </w:trPr>
        <w:tc>
          <w:tcPr>
            <w:tcW w:w="11001" w:type="dxa"/>
          </w:tcPr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  <w:r w:rsidRPr="00DE6A31">
              <w:rPr>
                <w:sz w:val="28"/>
                <w:szCs w:val="28"/>
              </w:rPr>
              <w:t xml:space="preserve">Технические средства: </w:t>
            </w:r>
          </w:p>
          <w:p w:rsidR="000B1E3A" w:rsidRPr="00DE6A31" w:rsidRDefault="00734B96" w:rsidP="00DA013F">
            <w:pPr>
              <w:pStyle w:val="a6"/>
              <w:rPr>
                <w:i/>
                <w:sz w:val="28"/>
                <w:szCs w:val="28"/>
              </w:rPr>
            </w:pPr>
            <w:r w:rsidRPr="00DE6A31">
              <w:rPr>
                <w:i/>
                <w:sz w:val="28"/>
                <w:szCs w:val="28"/>
              </w:rPr>
              <w:t>Магнитная доска</w:t>
            </w:r>
          </w:p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  <w:r w:rsidRPr="00DE6A31">
              <w:rPr>
                <w:i/>
                <w:sz w:val="28"/>
                <w:szCs w:val="28"/>
              </w:rPr>
              <w:t>Компьютер</w:t>
            </w:r>
            <w:r w:rsidRPr="00DE6A3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077" w:type="dxa"/>
          </w:tcPr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</w:p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  <w:r w:rsidRPr="00DE6A31">
              <w:rPr>
                <w:sz w:val="28"/>
                <w:szCs w:val="28"/>
              </w:rPr>
              <w:t>Д</w:t>
            </w:r>
          </w:p>
        </w:tc>
      </w:tr>
      <w:tr w:rsidR="000B1E3A" w:rsidRPr="00DE6A31" w:rsidTr="002A728D">
        <w:trPr>
          <w:trHeight w:val="1334"/>
        </w:trPr>
        <w:tc>
          <w:tcPr>
            <w:tcW w:w="11001" w:type="dxa"/>
          </w:tcPr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  <w:r w:rsidRPr="00DE6A31">
              <w:rPr>
                <w:sz w:val="28"/>
                <w:szCs w:val="28"/>
              </w:rPr>
              <w:t>Наглядные пособия:</w:t>
            </w:r>
          </w:p>
          <w:p w:rsidR="000B1E3A" w:rsidRPr="00DE6A31" w:rsidRDefault="000B1E3A" w:rsidP="00DA013F">
            <w:pPr>
              <w:pStyle w:val="a6"/>
              <w:rPr>
                <w:i/>
                <w:sz w:val="28"/>
                <w:szCs w:val="28"/>
              </w:rPr>
            </w:pPr>
            <w:r w:rsidRPr="00DE6A31">
              <w:rPr>
                <w:i/>
                <w:sz w:val="28"/>
                <w:szCs w:val="28"/>
              </w:rPr>
              <w:t>Репродукции картин</w:t>
            </w:r>
          </w:p>
          <w:p w:rsidR="000B1E3A" w:rsidRPr="00DE6A31" w:rsidRDefault="000B1E3A" w:rsidP="00DA013F">
            <w:pPr>
              <w:pStyle w:val="a6"/>
              <w:rPr>
                <w:i/>
                <w:sz w:val="28"/>
                <w:szCs w:val="28"/>
              </w:rPr>
            </w:pPr>
            <w:r w:rsidRPr="00DE6A31">
              <w:rPr>
                <w:i/>
                <w:sz w:val="28"/>
                <w:szCs w:val="28"/>
              </w:rPr>
              <w:t>Видео материалы</w:t>
            </w:r>
          </w:p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3077" w:type="dxa"/>
          </w:tcPr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</w:p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  <w:r w:rsidRPr="00DE6A31">
              <w:rPr>
                <w:sz w:val="28"/>
                <w:szCs w:val="28"/>
              </w:rPr>
              <w:t>Д</w:t>
            </w:r>
          </w:p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  <w:r w:rsidRPr="00DE6A31">
              <w:rPr>
                <w:sz w:val="28"/>
                <w:szCs w:val="28"/>
              </w:rPr>
              <w:t>Д</w:t>
            </w:r>
          </w:p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</w:p>
        </w:tc>
      </w:tr>
      <w:tr w:rsidR="000B1E3A" w:rsidRPr="00DE6A31" w:rsidTr="002A728D">
        <w:trPr>
          <w:trHeight w:val="667"/>
        </w:trPr>
        <w:tc>
          <w:tcPr>
            <w:tcW w:w="11001" w:type="dxa"/>
          </w:tcPr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  <w:r w:rsidRPr="00DE6A31">
              <w:rPr>
                <w:sz w:val="28"/>
                <w:szCs w:val="28"/>
              </w:rPr>
              <w:t>Мультимедийные презентации</w:t>
            </w:r>
          </w:p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3077" w:type="dxa"/>
          </w:tcPr>
          <w:p w:rsidR="000B1E3A" w:rsidRPr="00DE6A31" w:rsidRDefault="000B1E3A" w:rsidP="00DA013F">
            <w:pPr>
              <w:pStyle w:val="a6"/>
              <w:rPr>
                <w:sz w:val="28"/>
                <w:szCs w:val="28"/>
              </w:rPr>
            </w:pPr>
            <w:r w:rsidRPr="00DE6A31">
              <w:rPr>
                <w:sz w:val="28"/>
                <w:szCs w:val="28"/>
              </w:rPr>
              <w:t>Д</w:t>
            </w:r>
          </w:p>
        </w:tc>
      </w:tr>
    </w:tbl>
    <w:p w:rsidR="000B1E3A" w:rsidRPr="00DE6A31" w:rsidRDefault="000B1E3A" w:rsidP="000B1E3A">
      <w:pPr>
        <w:pStyle w:val="a6"/>
        <w:rPr>
          <w:rStyle w:val="FontStyle21"/>
          <w:b/>
          <w:sz w:val="28"/>
          <w:szCs w:val="28"/>
        </w:rPr>
      </w:pPr>
    </w:p>
    <w:p w:rsidR="000B1E3A" w:rsidRPr="00DE6A31" w:rsidRDefault="000B1E3A" w:rsidP="000B1E3A">
      <w:pPr>
        <w:pStyle w:val="a6"/>
        <w:rPr>
          <w:rStyle w:val="FontStyle21"/>
          <w:sz w:val="28"/>
          <w:szCs w:val="28"/>
        </w:rPr>
      </w:pPr>
      <w:r w:rsidRPr="00DE6A31">
        <w:rPr>
          <w:rStyle w:val="FontStyle21"/>
          <w:b/>
          <w:sz w:val="28"/>
          <w:szCs w:val="28"/>
        </w:rPr>
        <w:t xml:space="preserve">К – </w:t>
      </w:r>
      <w:r w:rsidRPr="00DE6A31">
        <w:rPr>
          <w:rStyle w:val="FontStyle21"/>
          <w:sz w:val="28"/>
          <w:szCs w:val="28"/>
        </w:rPr>
        <w:t>комплект</w:t>
      </w:r>
    </w:p>
    <w:p w:rsidR="000B1E3A" w:rsidRPr="00DE6A31" w:rsidRDefault="000B1E3A" w:rsidP="000B1E3A">
      <w:pPr>
        <w:pStyle w:val="a6"/>
        <w:rPr>
          <w:rStyle w:val="FontStyle21"/>
          <w:b/>
          <w:sz w:val="28"/>
          <w:szCs w:val="28"/>
        </w:rPr>
      </w:pPr>
      <w:r w:rsidRPr="00DE6A31">
        <w:rPr>
          <w:rStyle w:val="FontStyle21"/>
          <w:b/>
          <w:sz w:val="28"/>
          <w:szCs w:val="28"/>
        </w:rPr>
        <w:t xml:space="preserve">Д – </w:t>
      </w:r>
      <w:r w:rsidRPr="00DE6A31">
        <w:rPr>
          <w:rStyle w:val="FontStyle21"/>
          <w:sz w:val="28"/>
          <w:szCs w:val="28"/>
        </w:rPr>
        <w:t>демонстрационный</w:t>
      </w:r>
    </w:p>
    <w:p w:rsidR="0066692F" w:rsidRPr="00DE6A31" w:rsidRDefault="0066692F" w:rsidP="00AE19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4BA" w:rsidRPr="00DE6A31" w:rsidRDefault="005904BA" w:rsidP="005904BA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Список литературы:</w:t>
      </w:r>
    </w:p>
    <w:p w:rsidR="005904BA" w:rsidRPr="00DE6A31" w:rsidRDefault="005904BA" w:rsidP="005904B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Библер</w:t>
      </w:r>
      <w:proofErr w:type="spellEnd"/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С. От </w:t>
      </w:r>
      <w:proofErr w:type="spellStart"/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наукоучения</w:t>
      </w:r>
      <w:proofErr w:type="spellEnd"/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 логике культуры: Два филос. введения в двадцать пе</w:t>
      </w:r>
      <w:r w:rsidR="00A563DB"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рвый век. - М.: Политиздат, 2004</w:t>
      </w: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. - 413 с.</w:t>
      </w:r>
    </w:p>
    <w:p w:rsidR="005904BA" w:rsidRPr="00DE6A31" w:rsidRDefault="005904BA" w:rsidP="005904B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на социокультурном опыте. - М.: Тех</w:t>
      </w:r>
      <w:r w:rsidR="00A563DB"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нологическая Школа Бизнеса, 2004</w:t>
      </w: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. - 96 с.</w:t>
      </w:r>
    </w:p>
    <w:p w:rsidR="005904BA" w:rsidRPr="00DE6A31" w:rsidRDefault="005904BA" w:rsidP="005904B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Зеньковский В. В. проблемы воспитания в свете христианской антропологии/ Отв. ред. и сост. П. В. А</w:t>
      </w:r>
      <w:r w:rsidR="00A563DB"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лексеев. - М.: Школа-Пресс, 2013</w:t>
      </w: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. - 272 с.</w:t>
      </w:r>
    </w:p>
    <w:p w:rsidR="005904BA" w:rsidRPr="00DE6A31" w:rsidRDefault="005904BA" w:rsidP="005904B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Истоковедение</w:t>
      </w:r>
      <w:proofErr w:type="spellEnd"/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. Том 1. Отв. ред. И.А.Кузьмин, Л.П.Сильверстова. М.: Тех</w:t>
      </w:r>
      <w:r w:rsidR="00A563DB"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нологическая Школа Бизнеса, 2009</w:t>
      </w: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. - 320 с.</w:t>
      </w:r>
    </w:p>
    <w:p w:rsidR="005904BA" w:rsidRPr="00DE6A31" w:rsidRDefault="005904BA" w:rsidP="005904B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Истоковедение</w:t>
      </w:r>
      <w:proofErr w:type="spellEnd"/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. Том 2. Отв. ред. И.А.Кузьмин, Л.П.Сильверстова. М.: Тех</w:t>
      </w:r>
      <w:r w:rsidR="00A563DB"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нологическая Школа Бизнеса, 2009</w:t>
      </w: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. - 368 с.</w:t>
      </w:r>
    </w:p>
    <w:p w:rsidR="005904BA" w:rsidRPr="00DE6A31" w:rsidRDefault="005904BA" w:rsidP="005904B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Истоки: Базисная программа развития ребенка-дошкольника/ 2-е изд. Отв. ред. Л. Е. </w:t>
      </w:r>
      <w:proofErr w:type="spellStart"/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Курнешова</w:t>
      </w:r>
      <w:proofErr w:type="spellEnd"/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. М.: «Карапуз», 2001. - 304 с.</w:t>
      </w:r>
    </w:p>
    <w:p w:rsidR="005904BA" w:rsidRPr="00DE6A31" w:rsidRDefault="005904BA" w:rsidP="005904B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Кузьмин И.А., </w:t>
      </w:r>
      <w:proofErr w:type="spellStart"/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Бандяк</w:t>
      </w:r>
      <w:proofErr w:type="spellEnd"/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О.А., Синицына В.Н. Воспитание на социокультурном опыте. 1-4 классы. Программа для начальной школы. М.: Технологическая школа бизнеса. 1997.</w:t>
      </w:r>
    </w:p>
    <w:p w:rsidR="005904BA" w:rsidRPr="00DE6A31" w:rsidRDefault="005904BA" w:rsidP="005904B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Кузьмин И.А., Камкин А.В. «Истоки». Программа для начальной школы. М.: Технологическая школа бизнеса. 1997.</w:t>
      </w:r>
    </w:p>
    <w:p w:rsidR="005904BA" w:rsidRPr="00DE6A31" w:rsidRDefault="005904BA" w:rsidP="005904B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Рожков М.И. «Организация воспитательной работы в школе». Учебное пособие для вузов. Гума</w:t>
      </w:r>
      <w:r w:rsidR="00A563DB"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нитарный издательский центр. 20</w:t>
      </w: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563DB"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692F" w:rsidRPr="00DE6A31" w:rsidRDefault="005904BA" w:rsidP="0066692F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6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оценки знаний, умений и навыков обучающихся</w:t>
      </w:r>
    </w:p>
    <w:p w:rsidR="00A563DB" w:rsidRPr="00DE6A31" w:rsidRDefault="0066692F" w:rsidP="00A56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563DB"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Оценивание жизненных ситуаций и поступков героев художественных текстов с точки зрения общечеловеческих норм.</w:t>
      </w:r>
    </w:p>
    <w:p w:rsidR="00A563DB" w:rsidRPr="00DE6A31" w:rsidRDefault="00A563DB" w:rsidP="00A563D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в учебнике: определять умения, которые будут сформированы на основе изучения данного раздела.</w:t>
      </w:r>
    </w:p>
    <w:p w:rsidR="00A563DB" w:rsidRPr="00DE6A31" w:rsidRDefault="00A563DB" w:rsidP="00A563D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на простые вопросы учителя, нахождение нужной информации в учебнике.</w:t>
      </w:r>
    </w:p>
    <w:p w:rsidR="00A563DB" w:rsidRPr="00DE6A31" w:rsidRDefault="00A563DB" w:rsidP="00A563D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предметов, объектов: находить общее и различие.</w:t>
      </w:r>
    </w:p>
    <w:p w:rsidR="00A563DB" w:rsidRPr="00DE6A31" w:rsidRDefault="00A563DB" w:rsidP="00A563D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Группировка предметов, объектов на основе существенных признаков.</w:t>
      </w:r>
    </w:p>
    <w:p w:rsidR="00A563DB" w:rsidRPr="00DE6A31" w:rsidRDefault="00A563DB" w:rsidP="00A563D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Подробно пересказ прочитанного или прослушанного; определять тему.</w:t>
      </w:r>
    </w:p>
    <w:p w:rsidR="00A563DB" w:rsidRPr="00DE6A31" w:rsidRDefault="00A563DB" w:rsidP="00A563D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B6829"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ганизация своего рабочего места под руководством учителя.</w:t>
      </w:r>
    </w:p>
    <w:p w:rsidR="00A563DB" w:rsidRPr="00DE6A31" w:rsidRDefault="00A563DB" w:rsidP="00A563D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цели выполнения заданий во внеурочной деятельности, в жизненных ситуациях под руководством учителя.</w:t>
      </w:r>
    </w:p>
    <w:p w:rsidR="00A563DB" w:rsidRPr="00DE6A31" w:rsidRDefault="00A563DB" w:rsidP="00A563D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3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плана выполнения заданий внеурочной деятельности, жизненных ситуациях под руководством учителя.</w:t>
      </w:r>
    </w:p>
    <w:sectPr w:rsidR="00A563DB" w:rsidRPr="00DE6A31" w:rsidSect="00DE6A31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02D2"/>
    <w:multiLevelType w:val="multilevel"/>
    <w:tmpl w:val="DC5A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0C3684"/>
    <w:multiLevelType w:val="hybridMultilevel"/>
    <w:tmpl w:val="DEAE51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CB35F51"/>
    <w:multiLevelType w:val="multilevel"/>
    <w:tmpl w:val="DCFC5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6745E"/>
    <w:multiLevelType w:val="multilevel"/>
    <w:tmpl w:val="0EB6B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6D5E57"/>
    <w:multiLevelType w:val="multilevel"/>
    <w:tmpl w:val="DE8A0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035FB7"/>
    <w:multiLevelType w:val="multilevel"/>
    <w:tmpl w:val="77A0A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3B742F"/>
    <w:multiLevelType w:val="multilevel"/>
    <w:tmpl w:val="FB126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FA7941"/>
    <w:multiLevelType w:val="multilevel"/>
    <w:tmpl w:val="2C30B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E13EAB"/>
    <w:multiLevelType w:val="multilevel"/>
    <w:tmpl w:val="E932A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D57E2F"/>
    <w:multiLevelType w:val="multilevel"/>
    <w:tmpl w:val="3410A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FA5A78"/>
    <w:multiLevelType w:val="multilevel"/>
    <w:tmpl w:val="EE720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981322"/>
    <w:multiLevelType w:val="multilevel"/>
    <w:tmpl w:val="63786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9A5DC1"/>
    <w:multiLevelType w:val="multilevel"/>
    <w:tmpl w:val="0DA6D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6E75AA"/>
    <w:multiLevelType w:val="multilevel"/>
    <w:tmpl w:val="AC828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435D1E"/>
    <w:multiLevelType w:val="multilevel"/>
    <w:tmpl w:val="0F20B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4F65BFD"/>
    <w:multiLevelType w:val="multilevel"/>
    <w:tmpl w:val="67C6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144184"/>
    <w:multiLevelType w:val="multilevel"/>
    <w:tmpl w:val="2D068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6"/>
  </w:num>
  <w:num w:numId="3">
    <w:abstractNumId w:val="14"/>
  </w:num>
  <w:num w:numId="4">
    <w:abstractNumId w:val="4"/>
  </w:num>
  <w:num w:numId="5">
    <w:abstractNumId w:val="15"/>
  </w:num>
  <w:num w:numId="6">
    <w:abstractNumId w:val="8"/>
  </w:num>
  <w:num w:numId="7">
    <w:abstractNumId w:val="12"/>
  </w:num>
  <w:num w:numId="8">
    <w:abstractNumId w:val="3"/>
  </w:num>
  <w:num w:numId="9">
    <w:abstractNumId w:val="7"/>
  </w:num>
  <w:num w:numId="10">
    <w:abstractNumId w:val="11"/>
  </w:num>
  <w:num w:numId="11">
    <w:abstractNumId w:val="9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4BA"/>
    <w:rsid w:val="000B1E3A"/>
    <w:rsid w:val="002A728D"/>
    <w:rsid w:val="003E2758"/>
    <w:rsid w:val="004B6829"/>
    <w:rsid w:val="005036FA"/>
    <w:rsid w:val="005904BA"/>
    <w:rsid w:val="0066692F"/>
    <w:rsid w:val="006723BC"/>
    <w:rsid w:val="00734B96"/>
    <w:rsid w:val="007E7AB8"/>
    <w:rsid w:val="0084399C"/>
    <w:rsid w:val="00A020F0"/>
    <w:rsid w:val="00A563DB"/>
    <w:rsid w:val="00AE1909"/>
    <w:rsid w:val="00DE6A31"/>
    <w:rsid w:val="00E2127E"/>
    <w:rsid w:val="00FC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6A0975-F26D-4013-A883-8E828983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F7E"/>
  </w:style>
  <w:style w:type="paragraph" w:styleId="1">
    <w:name w:val="heading 1"/>
    <w:basedOn w:val="a"/>
    <w:next w:val="a"/>
    <w:link w:val="10"/>
    <w:uiPriority w:val="99"/>
    <w:qFormat/>
    <w:rsid w:val="005904BA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904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5904B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"/>
    <w:basedOn w:val="a"/>
    <w:link w:val="a5"/>
    <w:uiPriority w:val="99"/>
    <w:semiHidden/>
    <w:rsid w:val="005904BA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5904B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submenu-table">
    <w:name w:val="submenu-table"/>
    <w:basedOn w:val="a0"/>
    <w:rsid w:val="000B1E3A"/>
  </w:style>
  <w:style w:type="paragraph" w:styleId="a6">
    <w:name w:val="No Spacing"/>
    <w:uiPriority w:val="1"/>
    <w:qFormat/>
    <w:rsid w:val="000B1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0B1E3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8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1786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2022-10-15T07:58:00Z</dcterms:created>
  <dcterms:modified xsi:type="dcterms:W3CDTF">2022-10-15T07:58:00Z</dcterms:modified>
</cp:coreProperties>
</file>