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9D3" w:rsidRPr="003319D3" w:rsidRDefault="003319D3" w:rsidP="00331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3319D3" w:rsidRPr="003319D3" w:rsidRDefault="003319D3" w:rsidP="00331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ОБЩЕРАЗВИВАЮЩЕЙ ПРОГРАММЫ</w:t>
      </w:r>
    </w:p>
    <w:p w:rsidR="003319D3" w:rsidRPr="003319D3" w:rsidRDefault="003319D3" w:rsidP="00331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ДОШКОЛЬНОГО ОТДЕЛЕНИЯ МБОУ СШ № 12 </w:t>
      </w:r>
    </w:p>
    <w:p w:rsidR="003319D3" w:rsidRPr="003319D3" w:rsidRDefault="003319D3" w:rsidP="00331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(платная основа)</w:t>
      </w:r>
    </w:p>
    <w:p w:rsidR="003319D3" w:rsidRPr="003319D3" w:rsidRDefault="003319D3" w:rsidP="00331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0206" w:type="dxa"/>
        <w:tblInd w:w="-459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3319D3" w:rsidRPr="003319D3" w:rsidTr="00D75736">
        <w:tc>
          <w:tcPr>
            <w:tcW w:w="3402" w:type="dxa"/>
          </w:tcPr>
          <w:p w:rsidR="003319D3" w:rsidRPr="003319D3" w:rsidRDefault="003319D3" w:rsidP="0033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9D3">
              <w:rPr>
                <w:rFonts w:ascii="Times New Roman" w:hAnsi="Times New Roman" w:cs="Times New Roman"/>
                <w:sz w:val="28"/>
                <w:szCs w:val="28"/>
              </w:rPr>
              <w:t>Название дополнительной общеразвивающей программы (</w:t>
            </w:r>
            <w:proofErr w:type="spellStart"/>
            <w:r w:rsidRPr="003319D3">
              <w:rPr>
                <w:rFonts w:ascii="Times New Roman" w:hAnsi="Times New Roman" w:cs="Times New Roman"/>
                <w:sz w:val="28"/>
                <w:szCs w:val="28"/>
              </w:rPr>
              <w:t>ДОПр</w:t>
            </w:r>
            <w:proofErr w:type="spellEnd"/>
            <w:r w:rsidRPr="00331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04" w:type="dxa"/>
          </w:tcPr>
          <w:p w:rsidR="003319D3" w:rsidRPr="003319D3" w:rsidRDefault="003319D3" w:rsidP="0033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9D3">
              <w:rPr>
                <w:rFonts w:ascii="Times New Roman" w:hAnsi="Times New Roman" w:cs="Times New Roman"/>
                <w:sz w:val="28"/>
                <w:szCs w:val="28"/>
              </w:rPr>
              <w:t>Пластилинография «Весёлый пластилин»</w:t>
            </w:r>
          </w:p>
        </w:tc>
      </w:tr>
      <w:tr w:rsidR="003319D3" w:rsidRPr="003319D3" w:rsidTr="00D75736">
        <w:tc>
          <w:tcPr>
            <w:tcW w:w="3402" w:type="dxa"/>
          </w:tcPr>
          <w:p w:rsidR="003319D3" w:rsidRPr="003319D3" w:rsidRDefault="003319D3" w:rsidP="0033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9D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дополнительного образования </w:t>
            </w:r>
          </w:p>
        </w:tc>
        <w:tc>
          <w:tcPr>
            <w:tcW w:w="6804" w:type="dxa"/>
          </w:tcPr>
          <w:p w:rsidR="003319D3" w:rsidRPr="003319D3" w:rsidRDefault="003319D3" w:rsidP="0033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9D3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</w:p>
        </w:tc>
      </w:tr>
      <w:tr w:rsidR="003319D3" w:rsidRPr="003319D3" w:rsidTr="00D75736">
        <w:tc>
          <w:tcPr>
            <w:tcW w:w="3402" w:type="dxa"/>
          </w:tcPr>
          <w:p w:rsidR="003319D3" w:rsidRPr="003319D3" w:rsidRDefault="003319D3" w:rsidP="0033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9D3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локального акта об утверждении </w:t>
            </w:r>
            <w:proofErr w:type="spellStart"/>
            <w:r w:rsidRPr="003319D3">
              <w:rPr>
                <w:rFonts w:ascii="Times New Roman" w:hAnsi="Times New Roman" w:cs="Times New Roman"/>
                <w:sz w:val="28"/>
                <w:szCs w:val="28"/>
              </w:rPr>
              <w:t>ДОПр</w:t>
            </w:r>
            <w:proofErr w:type="spellEnd"/>
          </w:p>
        </w:tc>
        <w:tc>
          <w:tcPr>
            <w:tcW w:w="6804" w:type="dxa"/>
          </w:tcPr>
          <w:p w:rsidR="003319D3" w:rsidRPr="003319D3" w:rsidRDefault="009916B8" w:rsidP="003319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585A">
              <w:rPr>
                <w:rFonts w:ascii="Times New Roman" w:hAnsi="Times New Roman" w:cs="Times New Roman"/>
                <w:sz w:val="24"/>
                <w:szCs w:val="24"/>
              </w:rPr>
              <w:t>Приказ № Ш12-13-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  <w:r w:rsidRPr="007258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585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258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85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58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bookmarkStart w:id="0" w:name="_GoBack"/>
            <w:bookmarkEnd w:id="0"/>
          </w:p>
        </w:tc>
      </w:tr>
      <w:tr w:rsidR="003319D3" w:rsidRPr="003319D3" w:rsidTr="00D75736">
        <w:tc>
          <w:tcPr>
            <w:tcW w:w="3402" w:type="dxa"/>
          </w:tcPr>
          <w:p w:rsidR="003319D3" w:rsidRPr="003319D3" w:rsidRDefault="003319D3" w:rsidP="0033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D3">
              <w:rPr>
                <w:rFonts w:ascii="Times New Roman" w:hAnsi="Times New Roman" w:cs="Times New Roman"/>
                <w:sz w:val="28"/>
                <w:szCs w:val="28"/>
              </w:rPr>
              <w:t xml:space="preserve">Цель, задачи </w:t>
            </w:r>
            <w:proofErr w:type="spellStart"/>
            <w:r w:rsidRPr="003319D3">
              <w:rPr>
                <w:rFonts w:ascii="Times New Roman" w:hAnsi="Times New Roman" w:cs="Times New Roman"/>
                <w:sz w:val="28"/>
                <w:szCs w:val="28"/>
              </w:rPr>
              <w:t>ДОПр</w:t>
            </w:r>
            <w:proofErr w:type="spellEnd"/>
          </w:p>
        </w:tc>
        <w:tc>
          <w:tcPr>
            <w:tcW w:w="6804" w:type="dxa"/>
          </w:tcPr>
          <w:p w:rsidR="003319D3" w:rsidRPr="003319D3" w:rsidRDefault="003319D3" w:rsidP="003319D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319D3">
              <w:rPr>
                <w:rFonts w:ascii="Times New Roman" w:hAnsi="Times New Roman" w:cs="Times New Roman"/>
                <w:sz w:val="28"/>
                <w:szCs w:val="24"/>
              </w:rPr>
              <w:t xml:space="preserve">Цель: </w:t>
            </w:r>
            <w:r w:rsidRPr="003319D3">
              <w:rPr>
                <w:rFonts w:ascii="Times New Roman" w:hAnsi="Times New Roman" w:cs="Times New Roman"/>
                <w:sz w:val="28"/>
                <w:szCs w:val="28"/>
              </w:rPr>
              <w:t>формирование ключевых компетенций, креативности и способов самостоятельной творческой деятельности дошкольников с помощью применения нетрадиционных художественных техник изобразительного искусства.</w:t>
            </w:r>
          </w:p>
          <w:p w:rsidR="003319D3" w:rsidRPr="003319D3" w:rsidRDefault="003319D3" w:rsidP="003319D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319D3" w:rsidRPr="003319D3" w:rsidRDefault="003319D3" w:rsidP="003319D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319D3">
              <w:rPr>
                <w:rFonts w:ascii="Times New Roman" w:hAnsi="Times New Roman" w:cs="Times New Roman"/>
                <w:sz w:val="28"/>
                <w:szCs w:val="24"/>
              </w:rPr>
              <w:t>Задачи:</w:t>
            </w:r>
            <w:r w:rsidRPr="00331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19D3" w:rsidRPr="003319D3" w:rsidRDefault="003319D3" w:rsidP="00331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9D3">
              <w:rPr>
                <w:rFonts w:ascii="Times New Roman" w:hAnsi="Times New Roman" w:cs="Times New Roman"/>
                <w:sz w:val="28"/>
                <w:szCs w:val="28"/>
              </w:rPr>
              <w:t>- дать представление о технике изобразительного искусства – пластилинографии; развитие умения детей создавать выразительные образы посредством объёма и цвета;</w:t>
            </w:r>
          </w:p>
          <w:p w:rsidR="003319D3" w:rsidRPr="003319D3" w:rsidRDefault="003319D3" w:rsidP="00331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9D3">
              <w:rPr>
                <w:rFonts w:ascii="Times New Roman" w:hAnsi="Times New Roman" w:cs="Times New Roman"/>
                <w:sz w:val="28"/>
                <w:szCs w:val="28"/>
              </w:rPr>
              <w:t xml:space="preserve">- обучение приемам выполнения изобразительных работ в данной технике на основе совершенствования навыков применения традиционных приемов; </w:t>
            </w:r>
          </w:p>
          <w:p w:rsidR="003319D3" w:rsidRPr="003319D3" w:rsidRDefault="003319D3" w:rsidP="00331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9D3">
              <w:rPr>
                <w:rFonts w:ascii="Times New Roman" w:hAnsi="Times New Roman" w:cs="Times New Roman"/>
                <w:sz w:val="28"/>
                <w:szCs w:val="28"/>
              </w:rPr>
              <w:t>-способствование познавательно-творческому и сенсомоторному развитию, социализации детей;</w:t>
            </w:r>
          </w:p>
          <w:p w:rsidR="003319D3" w:rsidRPr="003319D3" w:rsidRDefault="003319D3" w:rsidP="00331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9D3">
              <w:rPr>
                <w:rFonts w:ascii="Times New Roman" w:hAnsi="Times New Roman" w:cs="Times New Roman"/>
                <w:sz w:val="28"/>
                <w:szCs w:val="28"/>
              </w:rPr>
              <w:t>-расширение представления детей об окружающем мире природы;</w:t>
            </w:r>
          </w:p>
          <w:p w:rsidR="003319D3" w:rsidRPr="003319D3" w:rsidRDefault="003319D3" w:rsidP="00331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9D3">
              <w:rPr>
                <w:rFonts w:ascii="Times New Roman" w:hAnsi="Times New Roman" w:cs="Times New Roman"/>
                <w:sz w:val="28"/>
                <w:szCs w:val="28"/>
              </w:rPr>
              <w:t>-привитие детям основы экологической культуры, бережного отношения к окружающей природе, развитие познавательного интереса к ней;</w:t>
            </w:r>
          </w:p>
          <w:p w:rsidR="003319D3" w:rsidRPr="003319D3" w:rsidRDefault="003319D3" w:rsidP="00331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9D3">
              <w:rPr>
                <w:rFonts w:ascii="Times New Roman" w:hAnsi="Times New Roman" w:cs="Times New Roman"/>
                <w:sz w:val="28"/>
                <w:szCs w:val="28"/>
              </w:rPr>
              <w:t>-развитие познавательных процессов: воображения, памяти, мышления, памяти, восприятия;</w:t>
            </w:r>
          </w:p>
          <w:p w:rsidR="003319D3" w:rsidRPr="003319D3" w:rsidRDefault="003319D3" w:rsidP="00331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9D3">
              <w:rPr>
                <w:rFonts w:ascii="Times New Roman" w:hAnsi="Times New Roman" w:cs="Times New Roman"/>
                <w:sz w:val="28"/>
                <w:szCs w:val="28"/>
              </w:rPr>
              <w:t xml:space="preserve"> - развитие мелкой моторики, пространственной ориентации, сенсомоторной координации;</w:t>
            </w:r>
          </w:p>
          <w:p w:rsidR="003319D3" w:rsidRPr="003319D3" w:rsidRDefault="003319D3" w:rsidP="00331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9D3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формирование способности приобретать и творчески использовать новые знания;</w:t>
            </w:r>
          </w:p>
          <w:p w:rsidR="003319D3" w:rsidRPr="003319D3" w:rsidRDefault="003319D3" w:rsidP="00331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9D3">
              <w:rPr>
                <w:rFonts w:ascii="Times New Roman" w:hAnsi="Times New Roman" w:cs="Times New Roman"/>
                <w:sz w:val="28"/>
                <w:szCs w:val="28"/>
              </w:rPr>
              <w:t>-совершенствование умения планировать свою деятельность, прогнозировать и оценивать ее результаты, т.е. рефлексировать свою деятельность.</w:t>
            </w:r>
          </w:p>
          <w:p w:rsidR="003319D3" w:rsidRPr="003319D3" w:rsidRDefault="003319D3" w:rsidP="00331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9D3" w:rsidRPr="003319D3" w:rsidTr="00D75736">
        <w:tc>
          <w:tcPr>
            <w:tcW w:w="3402" w:type="dxa"/>
          </w:tcPr>
          <w:p w:rsidR="003319D3" w:rsidRPr="003319D3" w:rsidRDefault="003319D3" w:rsidP="0033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Возраст детей, подлежащих обучению по </w:t>
            </w:r>
            <w:proofErr w:type="spellStart"/>
            <w:r w:rsidRPr="003319D3">
              <w:rPr>
                <w:rFonts w:ascii="Times New Roman" w:hAnsi="Times New Roman" w:cs="Times New Roman"/>
                <w:sz w:val="28"/>
                <w:szCs w:val="28"/>
              </w:rPr>
              <w:t>ДОПр</w:t>
            </w:r>
            <w:proofErr w:type="spellEnd"/>
            <w:r w:rsidRPr="00331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3319D3" w:rsidRPr="003319D3" w:rsidRDefault="008159B4" w:rsidP="00815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Обучающиеся: от 4 до 5</w:t>
            </w:r>
          </w:p>
        </w:tc>
      </w:tr>
      <w:tr w:rsidR="003319D3" w:rsidRPr="003319D3" w:rsidTr="00D75736">
        <w:tc>
          <w:tcPr>
            <w:tcW w:w="3402" w:type="dxa"/>
          </w:tcPr>
          <w:p w:rsidR="003319D3" w:rsidRPr="003319D3" w:rsidRDefault="003319D3" w:rsidP="0033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9D3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proofErr w:type="spellStart"/>
            <w:r w:rsidRPr="003319D3">
              <w:rPr>
                <w:rFonts w:ascii="Times New Roman" w:hAnsi="Times New Roman" w:cs="Times New Roman"/>
                <w:sz w:val="28"/>
                <w:szCs w:val="28"/>
              </w:rPr>
              <w:t>ДОПр</w:t>
            </w:r>
            <w:proofErr w:type="spellEnd"/>
          </w:p>
        </w:tc>
        <w:tc>
          <w:tcPr>
            <w:tcW w:w="6804" w:type="dxa"/>
          </w:tcPr>
          <w:p w:rsidR="003319D3" w:rsidRPr="003319D3" w:rsidRDefault="003319D3" w:rsidP="0033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9D3">
              <w:rPr>
                <w:rFonts w:ascii="Times New Roman" w:hAnsi="Times New Roman" w:cs="Times New Roman"/>
                <w:sz w:val="28"/>
                <w:szCs w:val="28"/>
              </w:rPr>
              <w:t>Учебный период: сентябрь – май, 34 недели</w:t>
            </w:r>
          </w:p>
        </w:tc>
      </w:tr>
      <w:tr w:rsidR="003319D3" w:rsidRPr="003319D3" w:rsidTr="00D75736">
        <w:tc>
          <w:tcPr>
            <w:tcW w:w="3402" w:type="dxa"/>
          </w:tcPr>
          <w:p w:rsidR="003319D3" w:rsidRPr="003319D3" w:rsidRDefault="003319D3" w:rsidP="0033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9D3">
              <w:rPr>
                <w:rFonts w:ascii="Times New Roman" w:hAnsi="Times New Roman" w:cs="Times New Roman"/>
                <w:sz w:val="28"/>
                <w:szCs w:val="28"/>
              </w:rPr>
              <w:t xml:space="preserve">Форма образовательной деятельности по </w:t>
            </w:r>
            <w:proofErr w:type="spellStart"/>
            <w:r w:rsidRPr="003319D3">
              <w:rPr>
                <w:rFonts w:ascii="Times New Roman" w:hAnsi="Times New Roman" w:cs="Times New Roman"/>
                <w:sz w:val="28"/>
                <w:szCs w:val="28"/>
              </w:rPr>
              <w:t>ДОПр</w:t>
            </w:r>
            <w:proofErr w:type="spellEnd"/>
          </w:p>
        </w:tc>
        <w:tc>
          <w:tcPr>
            <w:tcW w:w="6804" w:type="dxa"/>
          </w:tcPr>
          <w:p w:rsidR="003319D3" w:rsidRPr="003319D3" w:rsidRDefault="003319D3" w:rsidP="00331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9D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3319D3" w:rsidRPr="003319D3" w:rsidTr="00D75736">
        <w:tc>
          <w:tcPr>
            <w:tcW w:w="3402" w:type="dxa"/>
          </w:tcPr>
          <w:p w:rsidR="003319D3" w:rsidRPr="003319D3" w:rsidRDefault="003319D3" w:rsidP="0033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9D3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часов образовательной нагрузки по </w:t>
            </w:r>
            <w:proofErr w:type="spellStart"/>
            <w:r w:rsidRPr="003319D3">
              <w:rPr>
                <w:rFonts w:ascii="Times New Roman" w:hAnsi="Times New Roman" w:cs="Times New Roman"/>
                <w:sz w:val="28"/>
                <w:szCs w:val="28"/>
              </w:rPr>
              <w:t>ДОПр</w:t>
            </w:r>
            <w:proofErr w:type="spellEnd"/>
            <w:r w:rsidRPr="003319D3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занятий с детьми (по возрастам), час.</w:t>
            </w:r>
          </w:p>
        </w:tc>
        <w:tc>
          <w:tcPr>
            <w:tcW w:w="6804" w:type="dxa"/>
          </w:tcPr>
          <w:p w:rsidR="003319D3" w:rsidRPr="003319D3" w:rsidRDefault="003319D3" w:rsidP="0033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9D3">
              <w:rPr>
                <w:rFonts w:ascii="Times New Roman" w:hAnsi="Times New Roman" w:cs="Times New Roman"/>
                <w:sz w:val="28"/>
                <w:szCs w:val="28"/>
              </w:rPr>
              <w:t>От 4 до 5 лет: 1 раз в неделю/ 25 минут</w:t>
            </w:r>
          </w:p>
          <w:p w:rsidR="003319D3" w:rsidRPr="003319D3" w:rsidRDefault="003319D3" w:rsidP="00815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9D3" w:rsidRPr="003319D3" w:rsidTr="00D75736">
        <w:tc>
          <w:tcPr>
            <w:tcW w:w="3402" w:type="dxa"/>
          </w:tcPr>
          <w:p w:rsidR="003319D3" w:rsidRPr="003319D3" w:rsidRDefault="003319D3" w:rsidP="0033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9D3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занятий по </w:t>
            </w:r>
            <w:proofErr w:type="spellStart"/>
            <w:r w:rsidRPr="003319D3">
              <w:rPr>
                <w:rFonts w:ascii="Times New Roman" w:hAnsi="Times New Roman" w:cs="Times New Roman"/>
                <w:sz w:val="28"/>
                <w:szCs w:val="28"/>
              </w:rPr>
              <w:t>ДОПр</w:t>
            </w:r>
            <w:proofErr w:type="spellEnd"/>
            <w:r w:rsidRPr="003319D3">
              <w:rPr>
                <w:rFonts w:ascii="Times New Roman" w:hAnsi="Times New Roman" w:cs="Times New Roman"/>
                <w:sz w:val="28"/>
                <w:szCs w:val="28"/>
              </w:rPr>
              <w:t xml:space="preserve"> (по возрастам), мин.</w:t>
            </w:r>
          </w:p>
        </w:tc>
        <w:tc>
          <w:tcPr>
            <w:tcW w:w="6804" w:type="dxa"/>
          </w:tcPr>
          <w:p w:rsidR="003319D3" w:rsidRPr="003319D3" w:rsidRDefault="003319D3" w:rsidP="0033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9D3">
              <w:rPr>
                <w:rFonts w:ascii="Times New Roman" w:hAnsi="Times New Roman" w:cs="Times New Roman"/>
                <w:sz w:val="28"/>
                <w:szCs w:val="28"/>
              </w:rPr>
              <w:t>4-5 лет – 25 мин.</w:t>
            </w:r>
          </w:p>
          <w:p w:rsidR="003319D3" w:rsidRPr="003319D3" w:rsidRDefault="003319D3" w:rsidP="00331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9D3" w:rsidRPr="003319D3" w:rsidTr="00D75736">
        <w:tc>
          <w:tcPr>
            <w:tcW w:w="3402" w:type="dxa"/>
          </w:tcPr>
          <w:p w:rsidR="003319D3" w:rsidRPr="003319D3" w:rsidRDefault="003319D3" w:rsidP="0033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9D3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условий для реализации </w:t>
            </w:r>
            <w:proofErr w:type="spellStart"/>
            <w:r w:rsidRPr="003319D3">
              <w:rPr>
                <w:rFonts w:ascii="Times New Roman" w:hAnsi="Times New Roman" w:cs="Times New Roman"/>
                <w:sz w:val="28"/>
                <w:szCs w:val="28"/>
              </w:rPr>
              <w:t>ДОПр</w:t>
            </w:r>
            <w:proofErr w:type="spellEnd"/>
            <w:r w:rsidRPr="00331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804" w:type="dxa"/>
          </w:tcPr>
          <w:p w:rsidR="003319D3" w:rsidRPr="003319D3" w:rsidRDefault="003319D3" w:rsidP="0033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9D3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</w:tr>
      <w:tr w:rsidR="003319D3" w:rsidRPr="003319D3" w:rsidTr="00D75736">
        <w:tc>
          <w:tcPr>
            <w:tcW w:w="3402" w:type="dxa"/>
          </w:tcPr>
          <w:p w:rsidR="003319D3" w:rsidRPr="003319D3" w:rsidRDefault="003319D3" w:rsidP="0033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9D3">
              <w:rPr>
                <w:rFonts w:ascii="Times New Roman" w:hAnsi="Times New Roman" w:cs="Times New Roman"/>
                <w:sz w:val="28"/>
                <w:szCs w:val="28"/>
              </w:rPr>
              <w:t>- кадровые условия</w:t>
            </w:r>
          </w:p>
        </w:tc>
        <w:tc>
          <w:tcPr>
            <w:tcW w:w="6804" w:type="dxa"/>
          </w:tcPr>
          <w:p w:rsidR="003319D3" w:rsidRPr="003319D3" w:rsidRDefault="003319D3" w:rsidP="0033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9D3">
              <w:rPr>
                <w:rFonts w:ascii="Times New Roman" w:hAnsi="Times New Roman" w:cs="Times New Roman"/>
                <w:sz w:val="28"/>
                <w:szCs w:val="28"/>
              </w:rPr>
              <w:t>Бобырь Наталья Федоровна, педагог дополнительного образования</w:t>
            </w:r>
          </w:p>
        </w:tc>
      </w:tr>
      <w:tr w:rsidR="003319D3" w:rsidRPr="003319D3" w:rsidTr="00D75736">
        <w:tc>
          <w:tcPr>
            <w:tcW w:w="3402" w:type="dxa"/>
          </w:tcPr>
          <w:p w:rsidR="003319D3" w:rsidRPr="003319D3" w:rsidRDefault="003319D3" w:rsidP="0033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9D3">
              <w:rPr>
                <w:rFonts w:ascii="Times New Roman" w:hAnsi="Times New Roman" w:cs="Times New Roman"/>
                <w:sz w:val="28"/>
                <w:szCs w:val="28"/>
              </w:rPr>
              <w:t>- развивающая предметно-пространственная среда- специально-оборудованное помещение (учебная зона в помещении)</w:t>
            </w:r>
          </w:p>
        </w:tc>
        <w:tc>
          <w:tcPr>
            <w:tcW w:w="6804" w:type="dxa"/>
          </w:tcPr>
          <w:p w:rsidR="003319D3" w:rsidRPr="003319D3" w:rsidRDefault="003319D3" w:rsidP="00331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9D3">
              <w:rPr>
                <w:rFonts w:ascii="Times New Roman" w:hAnsi="Times New Roman" w:cs="Times New Roman"/>
                <w:sz w:val="28"/>
                <w:szCs w:val="28"/>
              </w:rPr>
              <w:t>Развивающая предметно-пространственная среда кабинета педагога дополнительного образования оборудована в соответствии с требованиями. Для организации образовательного процесса в наличии</w:t>
            </w:r>
            <w:r w:rsidRPr="00331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9D3">
              <w:rPr>
                <w:rFonts w:ascii="Times New Roman" w:hAnsi="Times New Roman" w:cs="Times New Roman"/>
                <w:sz w:val="28"/>
                <w:szCs w:val="28"/>
              </w:rPr>
              <w:t>наглядный и дидактический материал, соответствующий принципам дидактики и санитарно-гигиеническим нормам.</w:t>
            </w:r>
          </w:p>
        </w:tc>
      </w:tr>
      <w:tr w:rsidR="003319D3" w:rsidRPr="003319D3" w:rsidTr="00D75736">
        <w:tc>
          <w:tcPr>
            <w:tcW w:w="340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86"/>
            </w:tblGrid>
            <w:tr w:rsidR="003319D3" w:rsidRPr="003319D3" w:rsidTr="00D75736">
              <w:trPr>
                <w:trHeight w:val="309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319D3" w:rsidRPr="003319D3" w:rsidRDefault="003319D3" w:rsidP="003319D3">
                  <w:pPr>
                    <w:widowControl w:val="0"/>
                    <w:autoSpaceDE w:val="0"/>
                    <w:autoSpaceDN w:val="0"/>
                    <w:adjustRightInd w:val="0"/>
                    <w:spacing w:after="0" w:line="309" w:lineRule="exac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1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учебно-методический</w:t>
                  </w:r>
                </w:p>
              </w:tc>
            </w:tr>
            <w:tr w:rsidR="003319D3" w:rsidRPr="003319D3" w:rsidTr="00D75736">
              <w:trPr>
                <w:trHeight w:val="322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319D3" w:rsidRPr="003319D3" w:rsidRDefault="003319D3" w:rsidP="003319D3">
                  <w:pPr>
                    <w:widowControl w:val="0"/>
                    <w:autoSpaceDE w:val="0"/>
                    <w:autoSpaceDN w:val="0"/>
                    <w:adjustRightInd w:val="0"/>
                    <w:spacing w:after="0" w:line="321" w:lineRule="exact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1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комплект</w:t>
                  </w:r>
                </w:p>
              </w:tc>
            </w:tr>
          </w:tbl>
          <w:p w:rsidR="003319D3" w:rsidRPr="003319D3" w:rsidRDefault="003319D3" w:rsidP="00331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319D3" w:rsidRPr="003319D3" w:rsidRDefault="003319D3" w:rsidP="003319D3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319D3">
              <w:rPr>
                <w:rFonts w:ascii="Times New Roman" w:hAnsi="Times New Roman" w:cs="Times New Roman"/>
                <w:sz w:val="28"/>
                <w:szCs w:val="28"/>
              </w:rPr>
              <w:t xml:space="preserve">1.  Давыдова Г.Н. «Пластилинография» - 1,2. – М.: Издательство </w:t>
            </w:r>
          </w:p>
          <w:p w:rsidR="003319D3" w:rsidRPr="003319D3" w:rsidRDefault="003319D3" w:rsidP="003319D3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319D3">
              <w:rPr>
                <w:rFonts w:ascii="Times New Roman" w:hAnsi="Times New Roman" w:cs="Times New Roman"/>
                <w:sz w:val="28"/>
                <w:szCs w:val="28"/>
              </w:rPr>
              <w:t>«Скрипторий 2003г», 2006.</w:t>
            </w:r>
          </w:p>
          <w:p w:rsidR="003319D3" w:rsidRPr="003319D3" w:rsidRDefault="003319D3" w:rsidP="003319D3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319D3">
              <w:rPr>
                <w:rFonts w:ascii="Times New Roman" w:hAnsi="Times New Roman" w:cs="Times New Roman"/>
                <w:sz w:val="28"/>
                <w:szCs w:val="28"/>
              </w:rPr>
              <w:t xml:space="preserve">2. Давыдова Г.Н. «Детский дизайн» Пластилинография- М.: Издательство </w:t>
            </w:r>
          </w:p>
          <w:p w:rsidR="003319D3" w:rsidRPr="003319D3" w:rsidRDefault="003319D3" w:rsidP="003319D3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319D3">
              <w:rPr>
                <w:rFonts w:ascii="Times New Roman" w:hAnsi="Times New Roman" w:cs="Times New Roman"/>
                <w:sz w:val="28"/>
                <w:szCs w:val="28"/>
              </w:rPr>
              <w:t>«Скрипторий 2003г», 2008.</w:t>
            </w:r>
          </w:p>
          <w:p w:rsidR="003319D3" w:rsidRPr="003319D3" w:rsidRDefault="003319D3" w:rsidP="003319D3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319D3">
              <w:rPr>
                <w:rFonts w:ascii="Times New Roman" w:hAnsi="Times New Roman" w:cs="Times New Roman"/>
                <w:sz w:val="28"/>
                <w:szCs w:val="28"/>
              </w:rPr>
              <w:t>3.  Кард В., Петров С. «Сказки из пластилина» - ЗАО «Валери СПб», 1997 – 160 с.») (Серия «Учить и воспитывать, развлекая)</w:t>
            </w:r>
          </w:p>
          <w:p w:rsidR="003319D3" w:rsidRPr="003319D3" w:rsidRDefault="003319D3" w:rsidP="003319D3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319D3"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  <w:proofErr w:type="spellStart"/>
            <w:proofErr w:type="gramStart"/>
            <w:r w:rsidRPr="003319D3">
              <w:rPr>
                <w:rFonts w:ascii="Times New Roman" w:hAnsi="Times New Roman" w:cs="Times New Roman"/>
                <w:sz w:val="28"/>
                <w:szCs w:val="28"/>
              </w:rPr>
              <w:t>ГоричеваВ.С</w:t>
            </w:r>
            <w:proofErr w:type="spellEnd"/>
            <w:r w:rsidRPr="003319D3">
              <w:rPr>
                <w:rFonts w:ascii="Times New Roman" w:hAnsi="Times New Roman" w:cs="Times New Roman"/>
                <w:sz w:val="28"/>
                <w:szCs w:val="28"/>
              </w:rPr>
              <w:t>. ,</w:t>
            </w:r>
            <w:proofErr w:type="gramEnd"/>
            <w:r w:rsidRPr="003319D3">
              <w:rPr>
                <w:rFonts w:ascii="Times New Roman" w:hAnsi="Times New Roman" w:cs="Times New Roman"/>
                <w:sz w:val="28"/>
                <w:szCs w:val="28"/>
              </w:rPr>
              <w:t xml:space="preserve"> Нагибина М.И. «Сказку сделаем из глины, теста, снега, пластилина» - Ярославль: «Академия развития», 1998г.</w:t>
            </w:r>
          </w:p>
          <w:p w:rsidR="003319D3" w:rsidRPr="003319D3" w:rsidRDefault="003319D3" w:rsidP="003319D3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319D3">
              <w:rPr>
                <w:rFonts w:ascii="Times New Roman" w:hAnsi="Times New Roman" w:cs="Times New Roman"/>
                <w:sz w:val="28"/>
                <w:szCs w:val="28"/>
              </w:rPr>
              <w:t>5. Комарова Т.С.  Изобразительная деятельность в детском саду. Программа и методические рекомендации. – М.: Мозаика-Синтез, 2006. – 192с.</w:t>
            </w:r>
          </w:p>
          <w:p w:rsidR="003319D3" w:rsidRPr="003319D3" w:rsidRDefault="003319D3" w:rsidP="003319D3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319D3">
              <w:rPr>
                <w:rFonts w:ascii="Times New Roman" w:hAnsi="Times New Roman" w:cs="Times New Roman"/>
                <w:sz w:val="28"/>
                <w:szCs w:val="28"/>
              </w:rPr>
              <w:t xml:space="preserve">6.Лыкова И.А. Я Будущий скульптор. – М.: ООО ТД «Издательство Мир книги», 2008г. – 48 с. – </w:t>
            </w:r>
            <w:proofErr w:type="spellStart"/>
            <w:r w:rsidRPr="003319D3">
              <w:rPr>
                <w:rFonts w:ascii="Times New Roman" w:hAnsi="Times New Roman" w:cs="Times New Roman"/>
                <w:sz w:val="28"/>
                <w:szCs w:val="28"/>
              </w:rPr>
              <w:t>илл</w:t>
            </w:r>
            <w:proofErr w:type="spellEnd"/>
            <w:r w:rsidRPr="00331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19D3" w:rsidRPr="003319D3" w:rsidRDefault="003319D3" w:rsidP="003319D3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319D3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3319D3">
              <w:rPr>
                <w:rFonts w:ascii="Times New Roman" w:hAnsi="Times New Roman" w:cs="Times New Roman"/>
                <w:sz w:val="28"/>
                <w:szCs w:val="28"/>
              </w:rPr>
              <w:t>Халезова</w:t>
            </w:r>
            <w:proofErr w:type="spellEnd"/>
            <w:r w:rsidRPr="003319D3">
              <w:rPr>
                <w:rFonts w:ascii="Times New Roman" w:hAnsi="Times New Roman" w:cs="Times New Roman"/>
                <w:sz w:val="28"/>
                <w:szCs w:val="28"/>
              </w:rPr>
              <w:t xml:space="preserve"> Н.Б. Лепка в детском саду.: Кн. Для воспитателя </w:t>
            </w:r>
            <w:proofErr w:type="spellStart"/>
            <w:proofErr w:type="gramStart"/>
            <w:r w:rsidRPr="003319D3">
              <w:rPr>
                <w:rFonts w:ascii="Times New Roman" w:hAnsi="Times New Roman" w:cs="Times New Roman"/>
                <w:sz w:val="28"/>
                <w:szCs w:val="28"/>
              </w:rPr>
              <w:t>дет.сада</w:t>
            </w:r>
            <w:proofErr w:type="spellEnd"/>
            <w:proofErr w:type="gramEnd"/>
            <w:r w:rsidRPr="003319D3">
              <w:rPr>
                <w:rFonts w:ascii="Times New Roman" w:hAnsi="Times New Roman" w:cs="Times New Roman"/>
                <w:sz w:val="28"/>
                <w:szCs w:val="28"/>
              </w:rPr>
              <w:t>. 1986. – 144 ил.</w:t>
            </w:r>
          </w:p>
        </w:tc>
      </w:tr>
    </w:tbl>
    <w:p w:rsidR="00787BD0" w:rsidRDefault="00787BD0"/>
    <w:sectPr w:rsidR="00787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30"/>
    <w:rsid w:val="003319D3"/>
    <w:rsid w:val="00642930"/>
    <w:rsid w:val="00780B62"/>
    <w:rsid w:val="00787BD0"/>
    <w:rsid w:val="008159B4"/>
    <w:rsid w:val="009916B8"/>
    <w:rsid w:val="00D9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030F"/>
  <w15:chartTrackingRefBased/>
  <w15:docId w15:val="{B0C14759-F7B0-463B-B88F-F392182F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319D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33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2022-09-12T13:45:00Z</dcterms:created>
  <dcterms:modified xsi:type="dcterms:W3CDTF">2022-09-12T14:12:00Z</dcterms:modified>
</cp:coreProperties>
</file>