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32" w:rsidRDefault="00D55B82">
      <w:pPr>
        <w:pStyle w:val="1"/>
        <w:spacing w:before="62" w:line="247" w:lineRule="auto"/>
        <w:ind w:left="1263" w:right="420"/>
        <w:jc w:val="left"/>
      </w:pPr>
      <w:r>
        <w:t>Описание</w:t>
      </w:r>
      <w:r>
        <w:rPr>
          <w:spacing w:val="-1"/>
        </w:rPr>
        <w:t xml:space="preserve"> </w:t>
      </w:r>
      <w:r>
        <w:t>адаптированной</w:t>
      </w:r>
      <w:r>
        <w:rPr>
          <w:spacing w:val="-11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общеобразовательной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слабовидящих</w:t>
      </w:r>
      <w:r>
        <w:rPr>
          <w:spacing w:val="9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(вариант</w:t>
      </w:r>
      <w:r>
        <w:rPr>
          <w:spacing w:val="13"/>
        </w:rPr>
        <w:t xml:space="preserve"> </w:t>
      </w:r>
      <w:r>
        <w:t>4.1)</w:t>
      </w:r>
    </w:p>
    <w:p w:rsidR="00D13732" w:rsidRDefault="00D55B82">
      <w:pPr>
        <w:pStyle w:val="a3"/>
        <w:spacing w:before="182" w:line="242" w:lineRule="auto"/>
        <w:ind w:right="124" w:firstLine="705"/>
      </w:pPr>
      <w:r>
        <w:t>Адаптированная образовательная программа начального общего образования (далее –</w:t>
      </w:r>
      <w:r>
        <w:rPr>
          <w:spacing w:val="1"/>
        </w:rPr>
        <w:t xml:space="preserve"> </w:t>
      </w:r>
      <w:r>
        <w:rPr>
          <w:spacing w:val="-1"/>
        </w:rPr>
        <w:t>АООП НОО) для слабовидящих обучающихся (вариант 4.1) – это образовательная программа,</w:t>
      </w:r>
      <w:r>
        <w:rPr>
          <w:spacing w:val="-57"/>
        </w:rPr>
        <w:t xml:space="preserve"> </w:t>
      </w:r>
      <w:r>
        <w:t>адаптированная для</w:t>
      </w:r>
      <w:r>
        <w:rPr>
          <w:spacing w:val="1"/>
        </w:rPr>
        <w:t xml:space="preserve"> </w:t>
      </w:r>
      <w:r>
        <w:t>обучения данной 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особенностей 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 индивидуальных возможностей, 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</w:t>
      </w:r>
      <w:r>
        <w:t>ий</w:t>
      </w:r>
      <w:r>
        <w:rPr>
          <w:spacing w:val="20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социальную адаптацию.</w:t>
      </w:r>
    </w:p>
    <w:p w:rsidR="00D13732" w:rsidRDefault="00D55B82">
      <w:pPr>
        <w:pStyle w:val="a3"/>
        <w:spacing w:line="261" w:lineRule="auto"/>
        <w:ind w:right="123" w:firstLine="705"/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rPr>
          <w:spacing w:val="-1"/>
        </w:rPr>
        <w:t xml:space="preserve">выполнения </w:t>
      </w:r>
      <w:r>
        <w:t>требований ФГОС НОО обучающихся с ОВЗ посредством создания условий 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2"/>
        </w:rPr>
        <w:t xml:space="preserve"> </w:t>
      </w:r>
      <w:r>
        <w:t>усвоение</w:t>
      </w:r>
      <w:r>
        <w:rPr>
          <w:spacing w:val="-3"/>
        </w:rPr>
        <w:t xml:space="preserve"> </w:t>
      </w:r>
      <w:r>
        <w:t>ими</w:t>
      </w:r>
      <w:r>
        <w:rPr>
          <w:spacing w:val="5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культурного</w:t>
      </w:r>
      <w:r>
        <w:rPr>
          <w:spacing w:val="29"/>
        </w:rPr>
        <w:t xml:space="preserve"> </w:t>
      </w:r>
      <w:r>
        <w:t>опыта.</w:t>
      </w:r>
    </w:p>
    <w:p w:rsidR="00D13732" w:rsidRDefault="00D55B82">
      <w:pPr>
        <w:pStyle w:val="a3"/>
        <w:spacing w:line="259" w:lineRule="exact"/>
        <w:ind w:left="812"/>
      </w:pPr>
      <w:r>
        <w:t>АООП</w:t>
      </w:r>
      <w:r>
        <w:rPr>
          <w:spacing w:val="-14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слабовидящих</w:t>
      </w:r>
      <w:r>
        <w:rPr>
          <w:spacing w:val="10"/>
        </w:rPr>
        <w:t xml:space="preserve"> </w:t>
      </w:r>
      <w:r>
        <w:t>обучающихся</w:t>
      </w:r>
      <w:r>
        <w:rPr>
          <w:spacing w:val="47"/>
        </w:rPr>
        <w:t xml:space="preserve"> </w:t>
      </w:r>
      <w:r>
        <w:t>разработана</w:t>
      </w:r>
      <w:r>
        <w:rPr>
          <w:spacing w:val="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требованиями,</w:t>
      </w:r>
    </w:p>
    <w:p w:rsidR="00D13732" w:rsidRDefault="00D55B82">
      <w:pPr>
        <w:pStyle w:val="a3"/>
        <w:spacing w:before="1" w:line="235" w:lineRule="auto"/>
        <w:ind w:right="130"/>
      </w:pPr>
      <w:r>
        <w:t>предъявляемыми к структуре,</w:t>
      </w:r>
      <w:r>
        <w:rPr>
          <w:spacing w:val="1"/>
        </w:rPr>
        <w:t xml:space="preserve"> </w:t>
      </w:r>
      <w:r>
        <w:t>условиям реализации и планируемым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-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основании:</w:t>
      </w:r>
    </w:p>
    <w:p w:rsidR="00D13732" w:rsidRDefault="00D55B82">
      <w:pPr>
        <w:pStyle w:val="a4"/>
        <w:numPr>
          <w:ilvl w:val="0"/>
          <w:numId w:val="2"/>
        </w:numPr>
        <w:tabs>
          <w:tab w:val="left" w:pos="963"/>
        </w:tabs>
        <w:spacing w:before="11"/>
        <w:ind w:left="962"/>
        <w:rPr>
          <w:sz w:val="24"/>
        </w:rPr>
      </w:pPr>
      <w:r>
        <w:rPr>
          <w:sz w:val="24"/>
        </w:rPr>
        <w:t>Ф</w:t>
      </w:r>
      <w:r>
        <w:rPr>
          <w:sz w:val="24"/>
        </w:rPr>
        <w:t>едерального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02"/>
          <w:sz w:val="24"/>
        </w:rPr>
        <w:t xml:space="preserve"> </w:t>
      </w:r>
      <w:r>
        <w:rPr>
          <w:sz w:val="24"/>
        </w:rPr>
        <w:t>«Об</w:t>
      </w:r>
      <w:r>
        <w:rPr>
          <w:spacing w:val="10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81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6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75"/>
          <w:sz w:val="24"/>
        </w:rPr>
        <w:t xml:space="preserve"> </w:t>
      </w:r>
      <w:r>
        <w:rPr>
          <w:sz w:val="24"/>
        </w:rPr>
        <w:t>№273-ФЗ</w:t>
      </w:r>
      <w:r>
        <w:rPr>
          <w:spacing w:val="73"/>
          <w:sz w:val="24"/>
        </w:rPr>
        <w:t xml:space="preserve"> </w:t>
      </w:r>
      <w:r>
        <w:rPr>
          <w:sz w:val="24"/>
        </w:rPr>
        <w:t>от</w:t>
      </w:r>
    </w:p>
    <w:p w:rsidR="00D13732" w:rsidRDefault="00D55B82">
      <w:pPr>
        <w:pStyle w:val="a3"/>
        <w:spacing w:line="270" w:lineRule="exact"/>
        <w:jc w:val="left"/>
      </w:pPr>
      <w:r>
        <w:t>29.12.2012г.;</w:t>
      </w:r>
    </w:p>
    <w:p w:rsidR="00D13732" w:rsidRDefault="00D55B82">
      <w:pPr>
        <w:pStyle w:val="a4"/>
        <w:numPr>
          <w:ilvl w:val="0"/>
          <w:numId w:val="2"/>
        </w:numPr>
        <w:tabs>
          <w:tab w:val="left" w:pos="963"/>
        </w:tabs>
        <w:spacing w:line="242" w:lineRule="auto"/>
        <w:ind w:left="106" w:right="119" w:firstLine="705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ограниченными возможностями здоровья (приказ Министерства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19.12.2014г.</w:t>
      </w:r>
      <w:r>
        <w:rPr>
          <w:spacing w:val="1"/>
          <w:sz w:val="24"/>
        </w:rPr>
        <w:t xml:space="preserve"> </w:t>
      </w:r>
      <w:r>
        <w:rPr>
          <w:sz w:val="24"/>
        </w:rPr>
        <w:t>№1598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здоровья)»;</w:t>
      </w:r>
    </w:p>
    <w:p w:rsidR="00D13732" w:rsidRDefault="00D55B82">
      <w:pPr>
        <w:pStyle w:val="a4"/>
        <w:numPr>
          <w:ilvl w:val="0"/>
          <w:numId w:val="2"/>
        </w:numPr>
        <w:tabs>
          <w:tab w:val="left" w:pos="963"/>
        </w:tabs>
        <w:spacing w:line="244" w:lineRule="auto"/>
        <w:ind w:right="103" w:firstLine="705"/>
        <w:rPr>
          <w:sz w:val="24"/>
        </w:rPr>
      </w:pPr>
      <w:r>
        <w:rPr>
          <w:spacing w:val="-1"/>
          <w:sz w:val="24"/>
        </w:rPr>
        <w:t xml:space="preserve">Приказ Министерства </w:t>
      </w:r>
      <w:r>
        <w:rPr>
          <w:sz w:val="24"/>
        </w:rPr>
        <w:t>просвещения Российской Федерации от 30 сентября 2022 г. №</w:t>
      </w:r>
      <w:r>
        <w:rPr>
          <w:spacing w:val="1"/>
          <w:sz w:val="24"/>
        </w:rPr>
        <w:t xml:space="preserve"> </w:t>
      </w:r>
      <w:r>
        <w:rPr>
          <w:sz w:val="24"/>
        </w:rPr>
        <w:t>874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Минюстом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70809).</w:t>
      </w:r>
    </w:p>
    <w:p w:rsidR="00D13732" w:rsidRDefault="00D55B82">
      <w:pPr>
        <w:pStyle w:val="a4"/>
        <w:numPr>
          <w:ilvl w:val="0"/>
          <w:numId w:val="2"/>
        </w:numPr>
        <w:tabs>
          <w:tab w:val="left" w:pos="964"/>
        </w:tabs>
        <w:spacing w:line="240" w:lineRule="auto"/>
        <w:ind w:right="130" w:firstLine="705"/>
        <w:rPr>
          <w:sz w:val="24"/>
        </w:rPr>
      </w:pPr>
      <w:r>
        <w:rPr>
          <w:sz w:val="24"/>
        </w:rPr>
        <w:t>Приказ Министерства просвещения Российской Федерации от 24 ноября 2022 г. №</w:t>
      </w:r>
      <w:r>
        <w:rPr>
          <w:spacing w:val="1"/>
          <w:sz w:val="24"/>
        </w:rPr>
        <w:t xml:space="preserve"> </w:t>
      </w:r>
      <w:r>
        <w:rPr>
          <w:sz w:val="24"/>
        </w:rPr>
        <w:t>1023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3"/>
          <w:sz w:val="24"/>
        </w:rPr>
        <w:t xml:space="preserve"> </w:t>
      </w:r>
      <w:r>
        <w:rPr>
          <w:sz w:val="24"/>
        </w:rPr>
        <w:t>Минюстом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9"/>
          <w:sz w:val="24"/>
        </w:rPr>
        <w:t xml:space="preserve"> </w:t>
      </w:r>
      <w:r>
        <w:rPr>
          <w:sz w:val="24"/>
        </w:rPr>
        <w:t>21 марта</w:t>
      </w:r>
      <w:r>
        <w:rPr>
          <w:spacing w:val="-2"/>
          <w:sz w:val="24"/>
        </w:rPr>
        <w:t xml:space="preserve"> </w:t>
      </w:r>
      <w:r>
        <w:rPr>
          <w:sz w:val="24"/>
        </w:rPr>
        <w:t>2023 г., регистрационный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72654).</w:t>
      </w:r>
    </w:p>
    <w:p w:rsidR="00D13732" w:rsidRDefault="00D55B82">
      <w:pPr>
        <w:pStyle w:val="a4"/>
        <w:numPr>
          <w:ilvl w:val="0"/>
          <w:numId w:val="1"/>
        </w:numPr>
        <w:tabs>
          <w:tab w:val="left" w:pos="243"/>
        </w:tabs>
        <w:spacing w:line="235" w:lineRule="auto"/>
        <w:ind w:right="135" w:firstLine="0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"Об утверждении федеральных требований к образовательным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учреждениям 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части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минимальной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оснащенности</w:t>
      </w:r>
      <w:r>
        <w:rPr>
          <w:spacing w:val="-2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помещений"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04.10.2010</w:t>
      </w:r>
      <w:r>
        <w:rPr>
          <w:spacing w:val="15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986;</w:t>
      </w:r>
    </w:p>
    <w:p w:rsidR="00D13732" w:rsidRDefault="00D55B82">
      <w:pPr>
        <w:pStyle w:val="a4"/>
        <w:numPr>
          <w:ilvl w:val="0"/>
          <w:numId w:val="1"/>
        </w:numPr>
        <w:tabs>
          <w:tab w:val="left" w:pos="243"/>
        </w:tabs>
        <w:spacing w:line="235" w:lineRule="auto"/>
        <w:ind w:right="143" w:hanging="1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науки</w:t>
      </w:r>
      <w:r>
        <w:rPr>
          <w:spacing w:val="6"/>
          <w:sz w:val="24"/>
        </w:rPr>
        <w:t xml:space="preserve"> </w:t>
      </w:r>
      <w:r>
        <w:rPr>
          <w:sz w:val="24"/>
        </w:rPr>
        <w:t>РФ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20.09.2013 №</w:t>
      </w:r>
      <w:r>
        <w:rPr>
          <w:spacing w:val="-4"/>
          <w:sz w:val="24"/>
        </w:rPr>
        <w:t xml:space="preserve"> </w:t>
      </w:r>
      <w:r>
        <w:rPr>
          <w:sz w:val="24"/>
        </w:rPr>
        <w:t>1082);</w:t>
      </w:r>
    </w:p>
    <w:p w:rsidR="00D13732" w:rsidRDefault="00D55B82">
      <w:pPr>
        <w:pStyle w:val="a4"/>
        <w:numPr>
          <w:ilvl w:val="0"/>
          <w:numId w:val="1"/>
        </w:numPr>
        <w:tabs>
          <w:tab w:val="left" w:pos="243"/>
        </w:tabs>
        <w:spacing w:before="5"/>
        <w:ind w:left="242" w:hanging="136"/>
        <w:jc w:val="left"/>
        <w:rPr>
          <w:sz w:val="24"/>
        </w:rPr>
      </w:pPr>
      <w:r>
        <w:rPr>
          <w:spacing w:val="-1"/>
          <w:sz w:val="24"/>
        </w:rPr>
        <w:t>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11"/>
          <w:sz w:val="24"/>
        </w:rPr>
        <w:t xml:space="preserve"> </w:t>
      </w:r>
      <w:r>
        <w:rPr>
          <w:sz w:val="24"/>
        </w:rPr>
        <w:t>СШ</w:t>
      </w:r>
      <w:r>
        <w:rPr>
          <w:spacing w:val="-17"/>
          <w:sz w:val="24"/>
        </w:rPr>
        <w:t xml:space="preserve"> </w:t>
      </w:r>
      <w:r>
        <w:rPr>
          <w:sz w:val="24"/>
        </w:rPr>
        <w:t>№ 12</w:t>
      </w:r>
      <w:r>
        <w:rPr>
          <w:sz w:val="24"/>
        </w:rPr>
        <w:t>.</w:t>
      </w:r>
    </w:p>
    <w:p w:rsidR="00D13732" w:rsidRDefault="00D55B82">
      <w:pPr>
        <w:pStyle w:val="a3"/>
        <w:spacing w:line="242" w:lineRule="auto"/>
        <w:ind w:left="107" w:right="123" w:firstLine="705"/>
      </w:pPr>
      <w:r>
        <w:rPr>
          <w:b/>
          <w:spacing w:val="-1"/>
        </w:rPr>
        <w:t xml:space="preserve">Целевой </w:t>
      </w:r>
      <w:r>
        <w:rPr>
          <w:b/>
          <w:spacing w:val="-1"/>
        </w:rPr>
        <w:t>раздел</w:t>
      </w:r>
      <w:r>
        <w:rPr>
          <w:b/>
          <w:spacing w:val="-13"/>
        </w:rPr>
        <w:t xml:space="preserve"> </w:t>
      </w:r>
      <w:r>
        <w:t>определяет общее</w:t>
      </w:r>
      <w:r>
        <w:rPr>
          <w:spacing w:val="-2"/>
        </w:rPr>
        <w:t xml:space="preserve"> </w:t>
      </w:r>
      <w:r>
        <w:t>назначение,</w:t>
      </w:r>
      <w:r>
        <w:rPr>
          <w:spacing w:val="-14"/>
        </w:rPr>
        <w:t xml:space="preserve"> </w:t>
      </w:r>
      <w:r>
        <w:t>цели,</w:t>
      </w:r>
      <w:r>
        <w:rPr>
          <w:spacing w:val="-30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планируемые</w:t>
      </w:r>
      <w:r>
        <w:rPr>
          <w:spacing w:val="-16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конкретизированные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ФГОС НОО и учитывающие региональные, национальные 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округа-Югры,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также</w:t>
      </w:r>
      <w:r>
        <w:rPr>
          <w:spacing w:val="14"/>
        </w:rPr>
        <w:t xml:space="preserve"> </w:t>
      </w:r>
      <w:r>
        <w:rPr>
          <w:spacing w:val="-1"/>
        </w:rPr>
        <w:t>способы</w:t>
      </w:r>
      <w:r>
        <w:rPr>
          <w:spacing w:val="5"/>
        </w:rPr>
        <w:t xml:space="preserve"> </w:t>
      </w:r>
      <w:r>
        <w:rPr>
          <w:spacing w:val="-1"/>
        </w:rPr>
        <w:t>определения</w:t>
      </w:r>
      <w:r>
        <w:rPr>
          <w:spacing w:val="-7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этих</w:t>
      </w:r>
      <w:r>
        <w:rPr>
          <w:spacing w:val="-15"/>
        </w:rPr>
        <w:t xml:space="preserve"> </w:t>
      </w:r>
      <w:r>
        <w:t>целей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рез</w:t>
      </w:r>
      <w:bookmarkStart w:id="0" w:name="_GoBack"/>
      <w:bookmarkEnd w:id="0"/>
      <w:r>
        <w:t>ультатов.</w:t>
      </w:r>
    </w:p>
    <w:p w:rsidR="00D13732" w:rsidRDefault="00D55B82">
      <w:pPr>
        <w:pStyle w:val="a3"/>
        <w:spacing w:line="261" w:lineRule="exact"/>
        <w:ind w:left="812"/>
      </w:pPr>
      <w:r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6"/>
        </w:rPr>
        <w:t xml:space="preserve"> </w:t>
      </w:r>
      <w:r>
        <w:t>включает:</w:t>
      </w:r>
    </w:p>
    <w:p w:rsidR="00D13732" w:rsidRDefault="00D55B82">
      <w:pPr>
        <w:pStyle w:val="a4"/>
        <w:numPr>
          <w:ilvl w:val="0"/>
          <w:numId w:val="1"/>
        </w:numPr>
        <w:tabs>
          <w:tab w:val="left" w:pos="318"/>
        </w:tabs>
        <w:ind w:left="317" w:hanging="151"/>
        <w:jc w:val="left"/>
        <w:rPr>
          <w:sz w:val="24"/>
        </w:rPr>
      </w:pPr>
      <w:r>
        <w:rPr>
          <w:sz w:val="24"/>
        </w:rPr>
        <w:t>поясните</w:t>
      </w:r>
      <w:r>
        <w:rPr>
          <w:sz w:val="24"/>
        </w:rPr>
        <w:t>льную</w:t>
      </w:r>
      <w:r>
        <w:rPr>
          <w:spacing w:val="-13"/>
          <w:sz w:val="24"/>
        </w:rPr>
        <w:t xml:space="preserve"> </w:t>
      </w:r>
      <w:r>
        <w:rPr>
          <w:sz w:val="24"/>
        </w:rPr>
        <w:t>записку;</w:t>
      </w:r>
    </w:p>
    <w:p w:rsidR="00D13732" w:rsidRDefault="00D55B82">
      <w:pPr>
        <w:pStyle w:val="a4"/>
        <w:numPr>
          <w:ilvl w:val="0"/>
          <w:numId w:val="1"/>
        </w:numPr>
        <w:tabs>
          <w:tab w:val="left" w:pos="258"/>
        </w:tabs>
        <w:spacing w:before="6"/>
        <w:ind w:left="257" w:hanging="151"/>
        <w:jc w:val="left"/>
        <w:rPr>
          <w:sz w:val="24"/>
        </w:rPr>
      </w:pPr>
      <w:r>
        <w:rPr>
          <w:spacing w:val="-1"/>
          <w:sz w:val="24"/>
        </w:rPr>
        <w:t>планируемые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АООП</w:t>
      </w:r>
      <w:r>
        <w:rPr>
          <w:spacing w:val="-15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обучающихся;</w:t>
      </w:r>
    </w:p>
    <w:p w:rsidR="00D13732" w:rsidRDefault="00D55B82">
      <w:pPr>
        <w:pStyle w:val="a4"/>
        <w:numPr>
          <w:ilvl w:val="0"/>
          <w:numId w:val="1"/>
        </w:numPr>
        <w:tabs>
          <w:tab w:val="left" w:pos="318"/>
        </w:tabs>
        <w:ind w:left="317" w:hanging="151"/>
        <w:jc w:val="left"/>
        <w:rPr>
          <w:sz w:val="24"/>
        </w:rPr>
      </w:pPr>
      <w:r>
        <w:rPr>
          <w:sz w:val="24"/>
        </w:rPr>
        <w:t>систему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АООП</w:t>
      </w:r>
      <w:r>
        <w:rPr>
          <w:spacing w:val="-8"/>
          <w:sz w:val="24"/>
        </w:rPr>
        <w:t xml:space="preserve"> </w:t>
      </w:r>
      <w:r>
        <w:rPr>
          <w:sz w:val="24"/>
        </w:rPr>
        <w:t>НОО.</w:t>
      </w:r>
    </w:p>
    <w:p w:rsidR="00D13732" w:rsidRDefault="00D55B82">
      <w:pPr>
        <w:pStyle w:val="a3"/>
        <w:spacing w:before="10"/>
        <w:ind w:left="107" w:right="121" w:firstLine="705"/>
      </w:pPr>
      <w:r>
        <w:rPr>
          <w:b/>
        </w:rPr>
        <w:t>Содержательный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4.1)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rPr>
          <w:spacing w:val="-1"/>
        </w:rPr>
        <w:t>формирования</w:t>
      </w:r>
      <w:r>
        <w:rPr>
          <w:spacing w:val="-6"/>
        </w:rPr>
        <w:t xml:space="preserve"> </w:t>
      </w:r>
      <w:r>
        <w:rPr>
          <w:spacing w:val="-1"/>
        </w:rPr>
        <w:t>универсальных</w:t>
      </w:r>
      <w:r>
        <w:rPr>
          <w:spacing w:val="-19"/>
        </w:rPr>
        <w:t xml:space="preserve"> </w:t>
      </w:r>
      <w:r>
        <w:rPr>
          <w:spacing w:val="-1"/>
        </w:rPr>
        <w:t>учебных</w:t>
      </w:r>
      <w:r>
        <w:rPr>
          <w:spacing w:val="-3"/>
        </w:rPr>
        <w:t xml:space="preserve"> </w:t>
      </w:r>
      <w:r>
        <w:rPr>
          <w:spacing w:val="-1"/>
        </w:rPr>
        <w:t>действий</w:t>
      </w:r>
      <w:r>
        <w:rPr>
          <w:spacing w:val="-9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учащихся;</w:t>
      </w:r>
      <w:r>
        <w:rPr>
          <w:spacing w:val="54"/>
        </w:rPr>
        <w:t xml:space="preserve"> </w:t>
      </w:r>
      <w:r>
        <w:rPr>
          <w:spacing w:val="-1"/>
        </w:rPr>
        <w:t>программы</w:t>
      </w:r>
      <w:r>
        <w:rPr>
          <w:spacing w:val="4"/>
        </w:rPr>
        <w:t xml:space="preserve"> </w:t>
      </w:r>
      <w:r>
        <w:t>отдельных</w:t>
      </w:r>
      <w:r>
        <w:rPr>
          <w:spacing w:val="-16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предметов, курсов коррекционно-развивающей области; программу воспитания; 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5"/>
        </w:rPr>
        <w:t xml:space="preserve"> </w:t>
      </w:r>
      <w:r>
        <w:t>работы.</w:t>
      </w:r>
    </w:p>
    <w:p w:rsidR="00D13732" w:rsidRDefault="00D55B82">
      <w:pPr>
        <w:pStyle w:val="a3"/>
        <w:spacing w:line="235" w:lineRule="auto"/>
        <w:ind w:left="107" w:right="133" w:firstLine="705"/>
      </w:pPr>
      <w:r>
        <w:rPr>
          <w:b/>
          <w:spacing w:val="-2"/>
        </w:rPr>
        <w:t xml:space="preserve">Организационный раздел </w:t>
      </w:r>
      <w:r>
        <w:rPr>
          <w:spacing w:val="-1"/>
        </w:rPr>
        <w:t>включает: учебный план НОО, включающий предметные и</w:t>
      </w:r>
      <w:r>
        <w:t xml:space="preserve"> коррекционно-</w:t>
      </w:r>
      <w:r>
        <w:rPr>
          <w:spacing w:val="54"/>
        </w:rPr>
        <w:t xml:space="preserve"> </w:t>
      </w:r>
      <w:r>
        <w:t>развивающую</w:t>
      </w:r>
      <w:r>
        <w:rPr>
          <w:spacing w:val="14"/>
        </w:rPr>
        <w:t xml:space="preserve"> </w:t>
      </w:r>
      <w:r>
        <w:t>области,</w:t>
      </w:r>
      <w:r>
        <w:rPr>
          <w:spacing w:val="44"/>
        </w:rPr>
        <w:t xml:space="preserve"> </w:t>
      </w:r>
      <w:r>
        <w:t>направления</w:t>
      </w:r>
      <w:r>
        <w:rPr>
          <w:spacing w:val="23"/>
        </w:rPr>
        <w:t xml:space="preserve"> </w:t>
      </w:r>
      <w:r>
        <w:t>внеурочной</w:t>
      </w:r>
      <w:r>
        <w:rPr>
          <w:spacing w:val="50"/>
        </w:rPr>
        <w:t xml:space="preserve"> </w:t>
      </w:r>
      <w:r>
        <w:t>деятельности;</w:t>
      </w:r>
      <w:r>
        <w:rPr>
          <w:spacing w:val="52"/>
        </w:rPr>
        <w:t xml:space="preserve"> </w:t>
      </w:r>
      <w:r>
        <w:t>сис</w:t>
      </w:r>
      <w:r>
        <w:t>тему</w:t>
      </w:r>
    </w:p>
    <w:p w:rsidR="00D13732" w:rsidRDefault="00D13732">
      <w:pPr>
        <w:spacing w:line="235" w:lineRule="auto"/>
        <w:sectPr w:rsidR="00D13732">
          <w:type w:val="continuous"/>
          <w:pgSz w:w="11910" w:h="16850"/>
          <w:pgMar w:top="1060" w:right="700" w:bottom="280" w:left="1320" w:header="720" w:footer="720" w:gutter="0"/>
          <w:cols w:space="720"/>
        </w:sectPr>
      </w:pPr>
    </w:p>
    <w:p w:rsidR="00D13732" w:rsidRDefault="00D55B82">
      <w:pPr>
        <w:pStyle w:val="a3"/>
        <w:spacing w:before="62"/>
        <w:ind w:right="129"/>
      </w:pPr>
      <w:r>
        <w:lastRenderedPageBreak/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 АООП НОО. Реализация АООП НОО осуществляется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ТПМПК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13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Федерации.</w:t>
      </w:r>
    </w:p>
    <w:p w:rsidR="00D13732" w:rsidRDefault="00D55B82">
      <w:pPr>
        <w:pStyle w:val="1"/>
        <w:spacing w:line="242" w:lineRule="auto"/>
        <w:ind w:right="133" w:firstLine="705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</w:t>
      </w:r>
      <w:r>
        <w:rPr>
          <w:spacing w:val="1"/>
        </w:rPr>
        <w:t xml:space="preserve"> </w:t>
      </w:r>
      <w:r>
        <w:t>начального общего образования для слабовидящих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(вариант</w:t>
      </w:r>
      <w:r>
        <w:rPr>
          <w:spacing w:val="19"/>
        </w:rPr>
        <w:t xml:space="preserve"> </w:t>
      </w:r>
      <w:r>
        <w:t>4.1)</w:t>
      </w:r>
    </w:p>
    <w:p w:rsidR="00D13732" w:rsidRDefault="00D55B82">
      <w:pPr>
        <w:pStyle w:val="a3"/>
        <w:spacing w:line="266" w:lineRule="exact"/>
        <w:ind w:left="872"/>
      </w:pPr>
      <w:r>
        <w:t>В</w:t>
      </w:r>
      <w:r>
        <w:rPr>
          <w:spacing w:val="7"/>
        </w:rPr>
        <w:t xml:space="preserve"> </w:t>
      </w:r>
      <w:r>
        <w:t>основу</w:t>
      </w:r>
      <w:r>
        <w:rPr>
          <w:spacing w:val="-14"/>
        </w:rPr>
        <w:t xml:space="preserve"> </w:t>
      </w:r>
      <w:r>
        <w:t>форми</w:t>
      </w:r>
      <w:r>
        <w:t>рования</w:t>
      </w:r>
      <w:r>
        <w:rPr>
          <w:spacing w:val="-4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НОО</w:t>
      </w:r>
      <w:r>
        <w:rPr>
          <w:spacing w:val="9"/>
        </w:rPr>
        <w:t xml:space="preserve"> </w:t>
      </w:r>
      <w:r>
        <w:t>положены</w:t>
      </w:r>
      <w:r>
        <w:rPr>
          <w:spacing w:val="6"/>
        </w:rPr>
        <w:t xml:space="preserve"> </w:t>
      </w:r>
      <w:r>
        <w:t>следующие</w:t>
      </w:r>
      <w:r>
        <w:rPr>
          <w:spacing w:val="17"/>
        </w:rPr>
        <w:t xml:space="preserve"> </w:t>
      </w:r>
      <w:r>
        <w:t>принципы:</w:t>
      </w:r>
    </w:p>
    <w:p w:rsidR="00D13732" w:rsidRDefault="00D55B82">
      <w:pPr>
        <w:pStyle w:val="a3"/>
        <w:spacing w:before="16" w:line="242" w:lineRule="auto"/>
        <w:ind w:right="130"/>
      </w:pPr>
      <w:r>
        <w:t>а)</w:t>
      </w:r>
      <w:r>
        <w:rPr>
          <w:spacing w:val="1"/>
        </w:rPr>
        <w:t xml:space="preserve"> </w:t>
      </w:r>
      <w:r>
        <w:t>принципы 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(гуманистический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светский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общедоступность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адаптивность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5"/>
        </w:rPr>
        <w:t xml:space="preserve"> </w:t>
      </w:r>
      <w:r>
        <w:t>обучающихся</w:t>
      </w:r>
      <w:r>
        <w:rPr>
          <w:spacing w:val="5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воспитанников);</w:t>
      </w:r>
    </w:p>
    <w:p w:rsidR="00D13732" w:rsidRDefault="00D55B82">
      <w:pPr>
        <w:pStyle w:val="a3"/>
        <w:spacing w:line="247" w:lineRule="auto"/>
        <w:ind w:right="141"/>
      </w:pPr>
      <w:r>
        <w:t>б)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обучающихся;</w:t>
      </w:r>
    </w:p>
    <w:p w:rsidR="00D13732" w:rsidRDefault="00D55B82">
      <w:pPr>
        <w:pStyle w:val="a3"/>
        <w:spacing w:line="260" w:lineRule="exact"/>
      </w:pPr>
      <w:r>
        <w:t>в)</w:t>
      </w:r>
      <w:r>
        <w:rPr>
          <w:spacing w:val="2"/>
        </w:rPr>
        <w:t xml:space="preserve"> </w:t>
      </w:r>
      <w:r>
        <w:t>п</w:t>
      </w:r>
      <w:r>
        <w:t>ринцип</w:t>
      </w:r>
      <w:r>
        <w:rPr>
          <w:spacing w:val="14"/>
        </w:rPr>
        <w:t xml:space="preserve"> </w:t>
      </w:r>
      <w:r>
        <w:t>коррекционной</w:t>
      </w:r>
      <w:r>
        <w:rPr>
          <w:spacing w:val="15"/>
        </w:rPr>
        <w:t xml:space="preserve"> </w:t>
      </w:r>
      <w:r>
        <w:t>направленности</w:t>
      </w:r>
      <w:r>
        <w:rPr>
          <w:spacing w:val="13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процесса;</w:t>
      </w:r>
    </w:p>
    <w:p w:rsidR="00D13732" w:rsidRDefault="00D55B82">
      <w:pPr>
        <w:pStyle w:val="a3"/>
        <w:spacing w:line="242" w:lineRule="auto"/>
        <w:ind w:right="118"/>
      </w:pPr>
      <w:r>
        <w:t>г) принцип развивающей направленности образовательного процесса, ориентирующий его на</w:t>
      </w:r>
      <w:r>
        <w:rPr>
          <w:spacing w:val="-57"/>
        </w:rPr>
        <w:t xml:space="preserve"> </w:t>
      </w:r>
      <w:r>
        <w:t>развитие личности обучающегося и расширение его "зоны ближайшего развития" с учетом</w:t>
      </w:r>
      <w:r>
        <w:rPr>
          <w:spacing w:val="1"/>
        </w:rPr>
        <w:t xml:space="preserve"> </w:t>
      </w:r>
      <w:r>
        <w:t xml:space="preserve">особых образовательных </w:t>
      </w:r>
      <w:r>
        <w:t>потребностей;</w:t>
      </w:r>
    </w:p>
    <w:p w:rsidR="00D13732" w:rsidRDefault="00D55B82">
      <w:pPr>
        <w:pStyle w:val="a3"/>
        <w:spacing w:line="273" w:lineRule="exact"/>
      </w:pPr>
      <w:r>
        <w:t>д)</w:t>
      </w:r>
      <w:r>
        <w:rPr>
          <w:spacing w:val="2"/>
        </w:rPr>
        <w:t xml:space="preserve"> </w:t>
      </w:r>
      <w:r>
        <w:t>онтогенетический</w:t>
      </w:r>
      <w:r>
        <w:rPr>
          <w:spacing w:val="16"/>
        </w:rPr>
        <w:t xml:space="preserve"> </w:t>
      </w:r>
      <w:r>
        <w:t>принцип;</w:t>
      </w:r>
    </w:p>
    <w:p w:rsidR="00D13732" w:rsidRDefault="00D55B82">
      <w:pPr>
        <w:pStyle w:val="a3"/>
        <w:spacing w:line="242" w:lineRule="auto"/>
        <w:ind w:right="132"/>
      </w:pPr>
      <w:r>
        <w:t>е)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rPr>
          <w:spacing w:val="-1"/>
        </w:rPr>
        <w:t>ориентировку</w:t>
      </w:r>
      <w:r>
        <w:rPr>
          <w:spacing w:val="-30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АООП</w:t>
      </w:r>
      <w:r>
        <w:rPr>
          <w:spacing w:val="-23"/>
        </w:rPr>
        <w:t xml:space="preserve"> </w:t>
      </w:r>
      <w:r>
        <w:rPr>
          <w:spacing w:val="-1"/>
        </w:rPr>
        <w:t>основного</w:t>
      </w:r>
      <w:r>
        <w:rPr>
          <w:spacing w:val="-30"/>
        </w:rPr>
        <w:t xml:space="preserve"> </w:t>
      </w:r>
      <w:r>
        <w:rPr>
          <w:spacing w:val="-1"/>
        </w:rPr>
        <w:t>общего</w:t>
      </w:r>
      <w:r>
        <w:rPr>
          <w:spacing w:val="31"/>
        </w:rPr>
        <w:t xml:space="preserve"> </w:t>
      </w:r>
      <w:r>
        <w:rPr>
          <w:spacing w:val="-1"/>
        </w:rPr>
        <w:t>образования</w:t>
      </w:r>
      <w:r>
        <w:rPr>
          <w:spacing w:val="-35"/>
        </w:rPr>
        <w:t xml:space="preserve"> </w:t>
      </w:r>
      <w:r>
        <w:rPr>
          <w:spacing w:val="-1"/>
        </w:rPr>
        <w:t>обучающихся</w:t>
      </w:r>
      <w:r>
        <w:rPr>
          <w:spacing w:val="41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ОВЗ,</w:t>
      </w:r>
      <w:r>
        <w:rPr>
          <w:spacing w:val="-14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обеспечивает</w:t>
      </w:r>
      <w:r>
        <w:rPr>
          <w:spacing w:val="-58"/>
        </w:rPr>
        <w:t xml:space="preserve"> </w:t>
      </w:r>
      <w:r>
        <w:t>непрерывность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ОВЗ;</w:t>
      </w:r>
    </w:p>
    <w:p w:rsidR="00D13732" w:rsidRDefault="00D55B82">
      <w:pPr>
        <w:pStyle w:val="a3"/>
        <w:spacing w:line="265" w:lineRule="exact"/>
      </w:pPr>
      <w:r>
        <w:t>ж)</w:t>
      </w:r>
      <w:r>
        <w:rPr>
          <w:spacing w:val="2"/>
        </w:rPr>
        <w:t xml:space="preserve"> </w:t>
      </w:r>
      <w:r>
        <w:t>принцип</w:t>
      </w:r>
      <w:r>
        <w:rPr>
          <w:spacing w:val="14"/>
        </w:rPr>
        <w:t xml:space="preserve"> </w:t>
      </w:r>
      <w:r>
        <w:t>целостности</w:t>
      </w:r>
      <w:r>
        <w:rPr>
          <w:spacing w:val="14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образования;</w:t>
      </w:r>
    </w:p>
    <w:p w:rsidR="00D13732" w:rsidRDefault="00D55B82">
      <w:pPr>
        <w:pStyle w:val="a3"/>
        <w:ind w:right="129"/>
      </w:pPr>
      <w:r>
        <w:t>з)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нормативным</w:t>
      </w:r>
      <w:r>
        <w:rPr>
          <w:spacing w:val="-2"/>
        </w:rPr>
        <w:t xml:space="preserve"> </w:t>
      </w:r>
      <w:r>
        <w:t>поведением;</w:t>
      </w:r>
    </w:p>
    <w:p w:rsidR="00D13732" w:rsidRDefault="00D55B82">
      <w:pPr>
        <w:pStyle w:val="a3"/>
        <w:ind w:right="130"/>
        <w:jc w:val="left"/>
      </w:pPr>
      <w:r>
        <w:t>и)</w:t>
      </w:r>
      <w:r>
        <w:rPr>
          <w:spacing w:val="16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переноса</w:t>
      </w:r>
      <w:r>
        <w:rPr>
          <w:spacing w:val="23"/>
        </w:rPr>
        <w:t xml:space="preserve"> </w:t>
      </w:r>
      <w:r>
        <w:t>усвоенных</w:t>
      </w:r>
      <w:r>
        <w:rPr>
          <w:spacing w:val="17"/>
        </w:rPr>
        <w:t xml:space="preserve"> </w:t>
      </w:r>
      <w:r>
        <w:t>знаний,</w:t>
      </w:r>
      <w:r>
        <w:rPr>
          <w:spacing w:val="23"/>
        </w:rPr>
        <w:t xml:space="preserve"> </w:t>
      </w:r>
      <w:r>
        <w:t>умений,</w:t>
      </w:r>
      <w:r>
        <w:rPr>
          <w:spacing w:val="22"/>
        </w:rPr>
        <w:t xml:space="preserve"> </w:t>
      </w:r>
      <w:r>
        <w:t>навыков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отношений,</w:t>
      </w:r>
      <w:r>
        <w:rPr>
          <w:spacing w:val="22"/>
        </w:rPr>
        <w:t xml:space="preserve"> </w:t>
      </w:r>
      <w:r>
        <w:t>сформированных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 жизненные ситуации,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60"/>
        </w:rPr>
        <w:t xml:space="preserve"> </w:t>
      </w:r>
      <w:r>
        <w:t>к само</w:t>
      </w:r>
      <w:r>
        <w:t>стоятельной ориентировке и активной деятельности в реальном мире;</w:t>
      </w:r>
      <w:r>
        <w:rPr>
          <w:spacing w:val="1"/>
        </w:rPr>
        <w:t xml:space="preserve"> </w:t>
      </w:r>
      <w:r>
        <w:t>к)</w:t>
      </w:r>
      <w:r>
        <w:rPr>
          <w:spacing w:val="10"/>
        </w:rPr>
        <w:t xml:space="preserve"> </w:t>
      </w:r>
      <w:r>
        <w:t>принцип</w:t>
      </w:r>
      <w:r>
        <w:rPr>
          <w:spacing w:val="6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семьей;</w:t>
      </w:r>
    </w:p>
    <w:p w:rsidR="00D13732" w:rsidRDefault="00D55B82">
      <w:pPr>
        <w:pStyle w:val="a3"/>
        <w:ind w:right="118"/>
      </w:pPr>
      <w:r>
        <w:t>л)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t>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 технологий, которые могут</w:t>
      </w:r>
      <w:r>
        <w:rPr>
          <w:spacing w:val="1"/>
        </w:rPr>
        <w:t xml:space="preserve"> </w:t>
      </w:r>
      <w:r>
        <w:t>нанести вред физическому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педагогических технологий. Объем учебной нагрузки,</w:t>
      </w:r>
      <w:r>
        <w:rPr>
          <w:spacing w:val="1"/>
        </w:rPr>
        <w:t xml:space="preserve"> </w:t>
      </w:r>
      <w:r>
        <w:t>организация учебных и внеурочных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</w:t>
      </w:r>
      <w:r>
        <w:t>ным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"Гигиенические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 безопасности и (или) безвредности для человека факторов</w:t>
      </w:r>
      <w:r>
        <w:rPr>
          <w:spacing w:val="1"/>
        </w:rPr>
        <w:t xml:space="preserve"> </w:t>
      </w:r>
      <w:r>
        <w:t>среды обитания",</w:t>
      </w:r>
      <w:r>
        <w:rPr>
          <w:spacing w:val="1"/>
        </w:rPr>
        <w:t xml:space="preserve"> </w:t>
      </w:r>
      <w:r>
        <w:t>утвержденными постановлением Главного государственного санитарного врача Рос</w:t>
      </w:r>
      <w:r>
        <w:t>сийской</w:t>
      </w:r>
      <w:r>
        <w:rPr>
          <w:spacing w:val="1"/>
        </w:rPr>
        <w:t xml:space="preserve"> </w:t>
      </w:r>
      <w:r>
        <w:t>Федерации от 28 января 2021 г. № 2 (зарегистрировано Министерством юстиции Российской</w:t>
      </w:r>
      <w:r>
        <w:rPr>
          <w:spacing w:val="1"/>
        </w:rPr>
        <w:t xml:space="preserve"> </w:t>
      </w:r>
      <w:r>
        <w:t>Федерации 29 января 2021 г., регистрационный № 62296), действующими до 1 марта 2027 г.</w:t>
      </w:r>
      <w:r>
        <w:rPr>
          <w:spacing w:val="1"/>
        </w:rPr>
        <w:t xml:space="preserve"> </w:t>
      </w:r>
      <w:r>
        <w:t>(далее - Гигиенические нормативы), и санитарными правилами СП 2.4.3648-20 "</w:t>
      </w:r>
      <w:r>
        <w:t>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молодежи",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 врача Российской Федерации от 28 сентября 2020 г. № 28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61573),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эпидемиологические требования).</w:t>
      </w:r>
    </w:p>
    <w:p w:rsidR="00D13732" w:rsidRDefault="00D55B82">
      <w:pPr>
        <w:pStyle w:val="1"/>
        <w:spacing w:before="2" w:line="273" w:lineRule="exact"/>
        <w:ind w:left="812" w:firstLine="0"/>
      </w:pPr>
      <w:r>
        <w:t>АООП</w:t>
      </w:r>
      <w:r>
        <w:rPr>
          <w:spacing w:val="16"/>
        </w:rPr>
        <w:t xml:space="preserve"> </w:t>
      </w:r>
      <w:r>
        <w:t>НОО</w:t>
      </w:r>
      <w:r>
        <w:rPr>
          <w:spacing w:val="3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адресована:</w:t>
      </w:r>
    </w:p>
    <w:p w:rsidR="00D13732" w:rsidRDefault="00D55B82">
      <w:pPr>
        <w:pStyle w:val="a3"/>
        <w:spacing w:before="2" w:line="235" w:lineRule="auto"/>
        <w:ind w:right="154" w:firstLine="765"/>
      </w:pPr>
      <w:r>
        <w:t>учащимся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29"/>
        </w:rPr>
        <w:t xml:space="preserve"> </w:t>
      </w:r>
      <w:r>
        <w:t>образования;</w:t>
      </w:r>
    </w:p>
    <w:p w:rsidR="00D13732" w:rsidRDefault="00D13732">
      <w:pPr>
        <w:spacing w:line="235" w:lineRule="auto"/>
        <w:sectPr w:rsidR="00D13732">
          <w:pgSz w:w="11910" w:h="16850"/>
          <w:pgMar w:top="1060" w:right="700" w:bottom="280" w:left="1320" w:header="720" w:footer="720" w:gutter="0"/>
          <w:cols w:space="720"/>
        </w:sectPr>
      </w:pPr>
    </w:p>
    <w:p w:rsidR="00D13732" w:rsidRDefault="00D55B82">
      <w:pPr>
        <w:pStyle w:val="a3"/>
        <w:spacing w:before="64" w:line="237" w:lineRule="auto"/>
        <w:ind w:right="129" w:firstLine="705"/>
      </w:pPr>
      <w:r>
        <w:lastRenderedPageBreak/>
        <w:t>родителям для информирования о целях, содержании, организации и предполагаемых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</w:t>
      </w:r>
      <w:r>
        <w:t>ределения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взаимодействия;</w:t>
      </w:r>
    </w:p>
    <w:p w:rsidR="00D13732" w:rsidRDefault="00D55B82">
      <w:pPr>
        <w:pStyle w:val="a3"/>
        <w:spacing w:before="18" w:line="235" w:lineRule="auto"/>
        <w:ind w:left="107" w:right="131" w:firstLine="765"/>
      </w:pPr>
      <w:r>
        <w:t>педагогам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ориентира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создания индивидуальных планов</w:t>
      </w:r>
      <w:r>
        <w:t>, учитывающие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 групп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учащихся</w:t>
      </w:r>
      <w:r>
        <w:rPr>
          <w:spacing w:val="4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ОВЗ;</w:t>
      </w:r>
    </w:p>
    <w:p w:rsidR="00D13732" w:rsidRDefault="00D55B82">
      <w:pPr>
        <w:pStyle w:val="a3"/>
        <w:spacing w:before="9"/>
        <w:ind w:left="107" w:right="127" w:firstLine="705"/>
      </w:pPr>
      <w:r>
        <w:t>администрации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 требований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и условиям</w:t>
      </w:r>
      <w:r>
        <w:rPr>
          <w:spacing w:val="1"/>
        </w:rPr>
        <w:t xml:space="preserve"> </w:t>
      </w:r>
      <w:r>
        <w:t>освоения учащимися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(педагогов,</w:t>
      </w:r>
      <w:r>
        <w:rPr>
          <w:spacing w:val="15"/>
        </w:rPr>
        <w:t xml:space="preserve"> </w:t>
      </w:r>
      <w:r>
        <w:t>учеников,</w:t>
      </w:r>
      <w:r>
        <w:rPr>
          <w:spacing w:val="17"/>
        </w:rPr>
        <w:t xml:space="preserve"> </w:t>
      </w:r>
      <w:r>
        <w:t>родителей, администрации);</w:t>
      </w:r>
    </w:p>
    <w:p w:rsidR="00D13732" w:rsidRDefault="00D55B82">
      <w:pPr>
        <w:pStyle w:val="a3"/>
        <w:spacing w:line="244" w:lineRule="auto"/>
        <w:ind w:left="107" w:right="127" w:firstLine="705"/>
      </w:pPr>
      <w:r>
        <w:t>учредителю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rPr>
          <w:spacing w:val="-1"/>
        </w:rPr>
        <w:t xml:space="preserve">образовательных результатов учреждения </w:t>
      </w:r>
      <w:r>
        <w:t>в целом; для принятия управленческих реше</w:t>
      </w:r>
      <w:r>
        <w:t>ний 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школы.</w:t>
      </w:r>
    </w:p>
    <w:sectPr w:rsidR="00D13732">
      <w:pgSz w:w="11910" w:h="16850"/>
      <w:pgMar w:top="1060" w:right="7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73AB2"/>
    <w:multiLevelType w:val="hybridMultilevel"/>
    <w:tmpl w:val="2346B5F0"/>
    <w:lvl w:ilvl="0" w:tplc="2D0216E8">
      <w:numFmt w:val="bullet"/>
      <w:lvlText w:val="-"/>
      <w:lvlJc w:val="left"/>
      <w:pPr>
        <w:ind w:left="107" w:hanging="1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98DB44">
      <w:numFmt w:val="bullet"/>
      <w:lvlText w:val="•"/>
      <w:lvlJc w:val="left"/>
      <w:pPr>
        <w:ind w:left="1079" w:hanging="151"/>
      </w:pPr>
      <w:rPr>
        <w:rFonts w:hint="default"/>
        <w:lang w:val="ru-RU" w:eastAsia="en-US" w:bidi="ar-SA"/>
      </w:rPr>
    </w:lvl>
    <w:lvl w:ilvl="2" w:tplc="5C36F842">
      <w:numFmt w:val="bullet"/>
      <w:lvlText w:val="•"/>
      <w:lvlJc w:val="left"/>
      <w:pPr>
        <w:ind w:left="2058" w:hanging="151"/>
      </w:pPr>
      <w:rPr>
        <w:rFonts w:hint="default"/>
        <w:lang w:val="ru-RU" w:eastAsia="en-US" w:bidi="ar-SA"/>
      </w:rPr>
    </w:lvl>
    <w:lvl w:ilvl="3" w:tplc="9A620B68">
      <w:numFmt w:val="bullet"/>
      <w:lvlText w:val="•"/>
      <w:lvlJc w:val="left"/>
      <w:pPr>
        <w:ind w:left="3037" w:hanging="151"/>
      </w:pPr>
      <w:rPr>
        <w:rFonts w:hint="default"/>
        <w:lang w:val="ru-RU" w:eastAsia="en-US" w:bidi="ar-SA"/>
      </w:rPr>
    </w:lvl>
    <w:lvl w:ilvl="4" w:tplc="E2CE76DE">
      <w:numFmt w:val="bullet"/>
      <w:lvlText w:val="•"/>
      <w:lvlJc w:val="left"/>
      <w:pPr>
        <w:ind w:left="4016" w:hanging="151"/>
      </w:pPr>
      <w:rPr>
        <w:rFonts w:hint="default"/>
        <w:lang w:val="ru-RU" w:eastAsia="en-US" w:bidi="ar-SA"/>
      </w:rPr>
    </w:lvl>
    <w:lvl w:ilvl="5" w:tplc="AED465E2">
      <w:numFmt w:val="bullet"/>
      <w:lvlText w:val="•"/>
      <w:lvlJc w:val="left"/>
      <w:pPr>
        <w:ind w:left="4995" w:hanging="151"/>
      </w:pPr>
      <w:rPr>
        <w:rFonts w:hint="default"/>
        <w:lang w:val="ru-RU" w:eastAsia="en-US" w:bidi="ar-SA"/>
      </w:rPr>
    </w:lvl>
    <w:lvl w:ilvl="6" w:tplc="1E26FD0C">
      <w:numFmt w:val="bullet"/>
      <w:lvlText w:val="•"/>
      <w:lvlJc w:val="left"/>
      <w:pPr>
        <w:ind w:left="5974" w:hanging="151"/>
      </w:pPr>
      <w:rPr>
        <w:rFonts w:hint="default"/>
        <w:lang w:val="ru-RU" w:eastAsia="en-US" w:bidi="ar-SA"/>
      </w:rPr>
    </w:lvl>
    <w:lvl w:ilvl="7" w:tplc="65DE91AA">
      <w:numFmt w:val="bullet"/>
      <w:lvlText w:val="•"/>
      <w:lvlJc w:val="left"/>
      <w:pPr>
        <w:ind w:left="6953" w:hanging="151"/>
      </w:pPr>
      <w:rPr>
        <w:rFonts w:hint="default"/>
        <w:lang w:val="ru-RU" w:eastAsia="en-US" w:bidi="ar-SA"/>
      </w:rPr>
    </w:lvl>
    <w:lvl w:ilvl="8" w:tplc="90B6F948">
      <w:numFmt w:val="bullet"/>
      <w:lvlText w:val="•"/>
      <w:lvlJc w:val="left"/>
      <w:pPr>
        <w:ind w:left="7932" w:hanging="151"/>
      </w:pPr>
      <w:rPr>
        <w:rFonts w:hint="default"/>
        <w:lang w:val="ru-RU" w:eastAsia="en-US" w:bidi="ar-SA"/>
      </w:rPr>
    </w:lvl>
  </w:abstractNum>
  <w:abstractNum w:abstractNumId="1" w15:restartNumberingAfterBreak="0">
    <w:nsid w:val="4131448E"/>
    <w:multiLevelType w:val="hybridMultilevel"/>
    <w:tmpl w:val="A288BC02"/>
    <w:lvl w:ilvl="0" w:tplc="530663B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8036D6">
      <w:numFmt w:val="bullet"/>
      <w:lvlText w:val="•"/>
      <w:lvlJc w:val="left"/>
      <w:pPr>
        <w:ind w:left="1079" w:hanging="135"/>
      </w:pPr>
      <w:rPr>
        <w:rFonts w:hint="default"/>
        <w:lang w:val="ru-RU" w:eastAsia="en-US" w:bidi="ar-SA"/>
      </w:rPr>
    </w:lvl>
    <w:lvl w:ilvl="2" w:tplc="3A00623A">
      <w:numFmt w:val="bullet"/>
      <w:lvlText w:val="•"/>
      <w:lvlJc w:val="left"/>
      <w:pPr>
        <w:ind w:left="2058" w:hanging="135"/>
      </w:pPr>
      <w:rPr>
        <w:rFonts w:hint="default"/>
        <w:lang w:val="ru-RU" w:eastAsia="en-US" w:bidi="ar-SA"/>
      </w:rPr>
    </w:lvl>
    <w:lvl w:ilvl="3" w:tplc="D5D4B0E4">
      <w:numFmt w:val="bullet"/>
      <w:lvlText w:val="•"/>
      <w:lvlJc w:val="left"/>
      <w:pPr>
        <w:ind w:left="3037" w:hanging="135"/>
      </w:pPr>
      <w:rPr>
        <w:rFonts w:hint="default"/>
        <w:lang w:val="ru-RU" w:eastAsia="en-US" w:bidi="ar-SA"/>
      </w:rPr>
    </w:lvl>
    <w:lvl w:ilvl="4" w:tplc="A30EC88E">
      <w:numFmt w:val="bullet"/>
      <w:lvlText w:val="•"/>
      <w:lvlJc w:val="left"/>
      <w:pPr>
        <w:ind w:left="4016" w:hanging="135"/>
      </w:pPr>
      <w:rPr>
        <w:rFonts w:hint="default"/>
        <w:lang w:val="ru-RU" w:eastAsia="en-US" w:bidi="ar-SA"/>
      </w:rPr>
    </w:lvl>
    <w:lvl w:ilvl="5" w:tplc="957670D8">
      <w:numFmt w:val="bullet"/>
      <w:lvlText w:val="•"/>
      <w:lvlJc w:val="left"/>
      <w:pPr>
        <w:ind w:left="4995" w:hanging="135"/>
      </w:pPr>
      <w:rPr>
        <w:rFonts w:hint="default"/>
        <w:lang w:val="ru-RU" w:eastAsia="en-US" w:bidi="ar-SA"/>
      </w:rPr>
    </w:lvl>
    <w:lvl w:ilvl="6" w:tplc="9C4CB0FC">
      <w:numFmt w:val="bullet"/>
      <w:lvlText w:val="•"/>
      <w:lvlJc w:val="left"/>
      <w:pPr>
        <w:ind w:left="5974" w:hanging="135"/>
      </w:pPr>
      <w:rPr>
        <w:rFonts w:hint="default"/>
        <w:lang w:val="ru-RU" w:eastAsia="en-US" w:bidi="ar-SA"/>
      </w:rPr>
    </w:lvl>
    <w:lvl w:ilvl="7" w:tplc="5C9643C2">
      <w:numFmt w:val="bullet"/>
      <w:lvlText w:val="•"/>
      <w:lvlJc w:val="left"/>
      <w:pPr>
        <w:ind w:left="6953" w:hanging="135"/>
      </w:pPr>
      <w:rPr>
        <w:rFonts w:hint="default"/>
        <w:lang w:val="ru-RU" w:eastAsia="en-US" w:bidi="ar-SA"/>
      </w:rPr>
    </w:lvl>
    <w:lvl w:ilvl="8" w:tplc="F6EE9394">
      <w:numFmt w:val="bullet"/>
      <w:lvlText w:val="•"/>
      <w:lvlJc w:val="left"/>
      <w:pPr>
        <w:ind w:left="7932" w:hanging="13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3732"/>
    <w:rsid w:val="00D13732"/>
    <w:rsid w:val="00D5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CEA0"/>
  <w15:docId w15:val="{DB2A0233-4984-4D95-9943-99B58171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 w:hanging="88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3" w:lineRule="exact"/>
      <w:ind w:left="107" w:hanging="15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6874</Characters>
  <Application>Microsoft Office Word</Application>
  <DocSecurity>0</DocSecurity>
  <Lines>57</Lines>
  <Paragraphs>16</Paragraphs>
  <ScaleCrop>false</ScaleCrop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АООП НОО для слабовидящих (вариант 4.1).docx</dc:title>
  <cp:lastModifiedBy>on</cp:lastModifiedBy>
  <cp:revision>2</cp:revision>
  <dcterms:created xsi:type="dcterms:W3CDTF">2023-10-20T04:47:00Z</dcterms:created>
  <dcterms:modified xsi:type="dcterms:W3CDTF">2023-10-20T04:57:00Z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2023-10-01T00:00:00Z</vt:filetime>
  </property>
  <property fmtid="{D5CDD505-2E9C-101B-9397-08002B2CF9AE}" pid="3" name="Creator">
    <vt:lpwstr>PDF-XChange Editor 8.0.336</vt:lpwstr>
  </property>
  <property fmtid="{D5CDD505-2E9C-101B-9397-08002B2CF9AE}" pid="4" name="LastSaved">
    <vt:filetime>2023-10-20T00:00:00Z</vt:filetime>
  </property>
</Properties>
</file>