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644" w:rsidRPr="00994644" w:rsidRDefault="00994644" w:rsidP="00994644">
      <w:pPr>
        <w:widowControl w:val="0"/>
        <w:autoSpaceDE w:val="0"/>
        <w:autoSpaceDN w:val="0"/>
        <w:spacing w:after="0" w:line="240" w:lineRule="auto"/>
        <w:jc w:val="center"/>
        <w:rPr>
          <w:rFonts w:eastAsia="Calibri" w:cs="Times New Roman"/>
          <w:b/>
          <w:sz w:val="28"/>
          <w:szCs w:val="24"/>
        </w:rPr>
      </w:pPr>
      <w:r w:rsidRPr="00994644">
        <w:rPr>
          <w:rFonts w:eastAsia="Calibri" w:cs="Times New Roman"/>
          <w:b/>
          <w:sz w:val="28"/>
          <w:szCs w:val="24"/>
        </w:rPr>
        <w:t>МУНИЦИПАЛЬНОЕ БЮДЖЕТНОЕ ОБЩЕОБРАЗОВАТЕЛЬНОЕ УЧРЕЖДЕНИЕ</w:t>
      </w:r>
    </w:p>
    <w:p w:rsidR="00994644" w:rsidRPr="00994644" w:rsidRDefault="00994644" w:rsidP="00994644">
      <w:pPr>
        <w:widowControl w:val="0"/>
        <w:autoSpaceDE w:val="0"/>
        <w:autoSpaceDN w:val="0"/>
        <w:spacing w:after="0" w:line="240" w:lineRule="auto"/>
        <w:jc w:val="center"/>
        <w:rPr>
          <w:rFonts w:eastAsia="Calibri" w:cs="Times New Roman"/>
          <w:b/>
          <w:sz w:val="28"/>
          <w:szCs w:val="24"/>
        </w:rPr>
      </w:pPr>
      <w:r w:rsidRPr="00994644">
        <w:rPr>
          <w:rFonts w:eastAsia="Calibri" w:cs="Times New Roman"/>
          <w:b/>
          <w:sz w:val="28"/>
          <w:szCs w:val="24"/>
        </w:rPr>
        <w:t>СРЕДНЯЯ ШКОЛА №12</w:t>
      </w:r>
    </w:p>
    <w:p w:rsidR="00994644" w:rsidRPr="00994644" w:rsidRDefault="00994644" w:rsidP="00994644">
      <w:pPr>
        <w:widowControl w:val="0"/>
        <w:autoSpaceDE w:val="0"/>
        <w:autoSpaceDN w:val="0"/>
        <w:spacing w:after="0" w:line="240" w:lineRule="auto"/>
        <w:rPr>
          <w:rFonts w:eastAsia="Calibri" w:cs="Times New Roman"/>
          <w:sz w:val="28"/>
          <w:szCs w:val="24"/>
        </w:rPr>
      </w:pPr>
    </w:p>
    <w:p w:rsidR="00994644" w:rsidRPr="00994644" w:rsidRDefault="00994644" w:rsidP="00994644">
      <w:pPr>
        <w:widowControl w:val="0"/>
        <w:autoSpaceDE w:val="0"/>
        <w:autoSpaceDN w:val="0"/>
        <w:spacing w:after="0" w:line="240" w:lineRule="auto"/>
        <w:rPr>
          <w:rFonts w:eastAsia="Calibri" w:cs="Times New Roman"/>
          <w:sz w:val="28"/>
          <w:szCs w:val="24"/>
        </w:rPr>
      </w:pPr>
    </w:p>
    <w:p w:rsidR="00994644" w:rsidRPr="00994644" w:rsidRDefault="00994644" w:rsidP="00994644">
      <w:pPr>
        <w:widowControl w:val="0"/>
        <w:autoSpaceDE w:val="0"/>
        <w:autoSpaceDN w:val="0"/>
        <w:spacing w:after="0" w:line="240" w:lineRule="auto"/>
        <w:rPr>
          <w:rFonts w:eastAsia="Calibri" w:cs="Times New Roman"/>
          <w:sz w:val="28"/>
          <w:szCs w:val="24"/>
        </w:rPr>
      </w:pPr>
    </w:p>
    <w:tbl>
      <w:tblPr>
        <w:tblW w:w="0" w:type="auto"/>
        <w:tblLook w:val="04A0" w:firstRow="1" w:lastRow="0" w:firstColumn="1" w:lastColumn="0" w:noHBand="0" w:noVBand="1"/>
      </w:tblPr>
      <w:tblGrid>
        <w:gridCol w:w="9606"/>
        <w:gridCol w:w="4954"/>
      </w:tblGrid>
      <w:tr w:rsidR="00994644" w:rsidRPr="00994644" w:rsidTr="00994644">
        <w:tc>
          <w:tcPr>
            <w:tcW w:w="9606" w:type="dxa"/>
          </w:tcPr>
          <w:p w:rsidR="00994644" w:rsidRPr="00994644" w:rsidRDefault="00994644" w:rsidP="00994644">
            <w:pPr>
              <w:widowControl w:val="0"/>
              <w:autoSpaceDE w:val="0"/>
              <w:autoSpaceDN w:val="0"/>
              <w:spacing w:after="0" w:line="240" w:lineRule="auto"/>
              <w:rPr>
                <w:rFonts w:eastAsia="Calibri" w:cs="Times New Roman"/>
                <w:sz w:val="28"/>
                <w:szCs w:val="24"/>
              </w:rPr>
            </w:pPr>
            <w:r w:rsidRPr="00994644">
              <w:rPr>
                <w:rFonts w:eastAsia="Calibri" w:cs="Times New Roman"/>
                <w:sz w:val="28"/>
                <w:szCs w:val="24"/>
              </w:rPr>
              <w:t xml:space="preserve">Принята на заседании </w:t>
            </w:r>
          </w:p>
          <w:p w:rsidR="00994644" w:rsidRPr="00994644" w:rsidRDefault="00994644" w:rsidP="00994644">
            <w:pPr>
              <w:widowControl w:val="0"/>
              <w:autoSpaceDE w:val="0"/>
              <w:autoSpaceDN w:val="0"/>
              <w:spacing w:after="0" w:line="240" w:lineRule="auto"/>
              <w:rPr>
                <w:rFonts w:eastAsia="Calibri" w:cs="Times New Roman"/>
                <w:sz w:val="28"/>
                <w:szCs w:val="24"/>
              </w:rPr>
            </w:pPr>
            <w:r w:rsidRPr="00994644">
              <w:rPr>
                <w:rFonts w:eastAsia="Calibri" w:cs="Times New Roman"/>
                <w:sz w:val="28"/>
                <w:szCs w:val="24"/>
              </w:rPr>
              <w:t>методического (педагогического) совета</w:t>
            </w:r>
          </w:p>
          <w:p w:rsidR="00994644" w:rsidRPr="00994644" w:rsidRDefault="00994644" w:rsidP="00994644">
            <w:pPr>
              <w:widowControl w:val="0"/>
              <w:autoSpaceDE w:val="0"/>
              <w:autoSpaceDN w:val="0"/>
              <w:spacing w:after="0" w:line="240" w:lineRule="auto"/>
              <w:rPr>
                <w:rFonts w:eastAsia="Calibri" w:cs="Times New Roman"/>
                <w:sz w:val="28"/>
                <w:szCs w:val="24"/>
              </w:rPr>
            </w:pPr>
            <w:r w:rsidRPr="00994644">
              <w:rPr>
                <w:rFonts w:eastAsia="Calibri" w:cs="Times New Roman"/>
                <w:sz w:val="28"/>
                <w:szCs w:val="24"/>
              </w:rPr>
              <w:t>от 30.05.2022 г.</w:t>
            </w:r>
          </w:p>
          <w:p w:rsidR="00994644" w:rsidRPr="00994644" w:rsidRDefault="00994644" w:rsidP="00994644">
            <w:pPr>
              <w:widowControl w:val="0"/>
              <w:autoSpaceDE w:val="0"/>
              <w:autoSpaceDN w:val="0"/>
              <w:spacing w:after="0" w:line="240" w:lineRule="auto"/>
              <w:rPr>
                <w:rFonts w:eastAsia="Calibri" w:cs="Times New Roman"/>
                <w:sz w:val="28"/>
                <w:szCs w:val="24"/>
              </w:rPr>
            </w:pPr>
            <w:r w:rsidRPr="00994644">
              <w:rPr>
                <w:rFonts w:eastAsia="Calibri" w:cs="Times New Roman"/>
                <w:sz w:val="28"/>
                <w:szCs w:val="24"/>
              </w:rPr>
              <w:t xml:space="preserve">Протокол № 12 </w:t>
            </w:r>
          </w:p>
          <w:p w:rsidR="00994644" w:rsidRPr="00994644" w:rsidRDefault="00994644" w:rsidP="00994644">
            <w:pPr>
              <w:widowControl w:val="0"/>
              <w:autoSpaceDE w:val="0"/>
              <w:autoSpaceDN w:val="0"/>
              <w:spacing w:after="0" w:line="240" w:lineRule="auto"/>
              <w:rPr>
                <w:rFonts w:eastAsia="Calibri" w:cs="Times New Roman"/>
                <w:sz w:val="28"/>
                <w:szCs w:val="24"/>
              </w:rPr>
            </w:pPr>
          </w:p>
        </w:tc>
        <w:tc>
          <w:tcPr>
            <w:tcW w:w="4954" w:type="dxa"/>
            <w:hideMark/>
          </w:tcPr>
          <w:p w:rsidR="00994644" w:rsidRPr="00994644" w:rsidRDefault="00994644" w:rsidP="00994644">
            <w:pPr>
              <w:widowControl w:val="0"/>
              <w:autoSpaceDE w:val="0"/>
              <w:autoSpaceDN w:val="0"/>
              <w:spacing w:after="0" w:line="240" w:lineRule="auto"/>
              <w:rPr>
                <w:rFonts w:eastAsia="Calibri" w:cs="Times New Roman"/>
                <w:sz w:val="28"/>
                <w:szCs w:val="24"/>
              </w:rPr>
            </w:pPr>
            <w:r w:rsidRPr="00994644">
              <w:rPr>
                <w:rFonts w:eastAsia="Calibri" w:cs="Times New Roman"/>
                <w:sz w:val="28"/>
                <w:szCs w:val="24"/>
              </w:rPr>
              <w:t>УТВЕРЖДАЮ:</w:t>
            </w:r>
          </w:p>
          <w:p w:rsidR="00994644" w:rsidRPr="00994644" w:rsidRDefault="00994644" w:rsidP="00994644">
            <w:pPr>
              <w:widowControl w:val="0"/>
              <w:autoSpaceDE w:val="0"/>
              <w:autoSpaceDN w:val="0"/>
              <w:spacing w:after="0" w:line="240" w:lineRule="auto"/>
              <w:rPr>
                <w:rFonts w:eastAsia="Calibri" w:cs="Times New Roman"/>
                <w:sz w:val="28"/>
                <w:szCs w:val="24"/>
              </w:rPr>
            </w:pPr>
            <w:r w:rsidRPr="00994644">
              <w:rPr>
                <w:rFonts w:eastAsia="Calibri" w:cs="Times New Roman"/>
                <w:sz w:val="28"/>
                <w:szCs w:val="24"/>
              </w:rPr>
              <w:t>Директор МБОУ СШ №12</w:t>
            </w:r>
          </w:p>
          <w:p w:rsidR="00994644" w:rsidRPr="00994644" w:rsidRDefault="00AA2889" w:rsidP="00994644">
            <w:pPr>
              <w:widowControl w:val="0"/>
              <w:autoSpaceDE w:val="0"/>
              <w:autoSpaceDN w:val="0"/>
              <w:spacing w:after="0" w:line="240" w:lineRule="auto"/>
              <w:rPr>
                <w:rFonts w:eastAsia="Calibri" w:cs="Times New Roman"/>
                <w:sz w:val="28"/>
                <w:szCs w:val="24"/>
              </w:rPr>
            </w:pPr>
            <w:r w:rsidRPr="005A0601">
              <w:rPr>
                <w:noProof/>
              </w:rPr>
              <w:drawing>
                <wp:inline distT="0" distB="0" distL="0" distR="0" wp14:anchorId="29571059" wp14:editId="0C1AEFE5">
                  <wp:extent cx="293370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1143000"/>
                          </a:xfrm>
                          <a:prstGeom prst="rect">
                            <a:avLst/>
                          </a:prstGeom>
                          <a:noFill/>
                          <a:ln>
                            <a:noFill/>
                          </a:ln>
                        </pic:spPr>
                      </pic:pic>
                    </a:graphicData>
                  </a:graphic>
                </wp:inline>
              </w:drawing>
            </w:r>
            <w:r w:rsidR="00994644" w:rsidRPr="00994644">
              <w:rPr>
                <w:rFonts w:eastAsia="Calibri" w:cs="Times New Roman"/>
                <w:sz w:val="28"/>
                <w:szCs w:val="24"/>
              </w:rPr>
              <w:t>Приказ № 681/2 от 01.06.2022</w:t>
            </w:r>
          </w:p>
        </w:tc>
      </w:tr>
    </w:tbl>
    <w:p w:rsidR="00F62047" w:rsidRPr="00F62047" w:rsidRDefault="00F62047" w:rsidP="00F62047">
      <w:pPr>
        <w:widowControl w:val="0"/>
        <w:autoSpaceDE w:val="0"/>
        <w:autoSpaceDN w:val="0"/>
        <w:spacing w:after="0" w:line="240" w:lineRule="auto"/>
        <w:rPr>
          <w:rFonts w:eastAsia="Calibri" w:cs="Times New Roman"/>
          <w:sz w:val="28"/>
          <w:szCs w:val="24"/>
        </w:rPr>
      </w:pPr>
    </w:p>
    <w:p w:rsidR="00F62047" w:rsidRPr="00F62047" w:rsidRDefault="00F62047" w:rsidP="00F62047">
      <w:pPr>
        <w:widowControl w:val="0"/>
        <w:autoSpaceDE w:val="0"/>
        <w:autoSpaceDN w:val="0"/>
        <w:spacing w:after="0" w:line="240" w:lineRule="auto"/>
        <w:jc w:val="center"/>
        <w:rPr>
          <w:rFonts w:eastAsia="Calibri" w:cs="Times New Roman"/>
          <w:sz w:val="28"/>
          <w:szCs w:val="24"/>
        </w:rPr>
      </w:pPr>
    </w:p>
    <w:p w:rsidR="00F62047" w:rsidRPr="00F62047" w:rsidRDefault="00F62047" w:rsidP="00F62047">
      <w:pPr>
        <w:widowControl w:val="0"/>
        <w:autoSpaceDE w:val="0"/>
        <w:autoSpaceDN w:val="0"/>
        <w:spacing w:after="0" w:line="240" w:lineRule="auto"/>
        <w:jc w:val="center"/>
        <w:rPr>
          <w:rFonts w:eastAsia="Calibri" w:cs="Times New Roman"/>
          <w:sz w:val="28"/>
          <w:szCs w:val="24"/>
        </w:rPr>
      </w:pPr>
      <w:r w:rsidRPr="00F62047">
        <w:rPr>
          <w:rFonts w:eastAsia="Calibri" w:cs="Times New Roman"/>
          <w:sz w:val="28"/>
          <w:szCs w:val="24"/>
        </w:rPr>
        <w:t xml:space="preserve">ДОПОЛНИТЕЛЬНАЯ ОБЩЕОБРАЗОВАТЕЛЬНАЯ (ОБЩЕРАЗВИВАЮЩАЯ) ПРОГРАММА </w:t>
      </w:r>
    </w:p>
    <w:p w:rsidR="00F62047" w:rsidRPr="00F62047" w:rsidRDefault="00F62047" w:rsidP="00F62047">
      <w:pPr>
        <w:widowControl w:val="0"/>
        <w:autoSpaceDE w:val="0"/>
        <w:autoSpaceDN w:val="0"/>
        <w:spacing w:after="0" w:line="240" w:lineRule="auto"/>
        <w:jc w:val="center"/>
        <w:rPr>
          <w:rFonts w:eastAsia="Calibri" w:cs="Times New Roman"/>
          <w:sz w:val="28"/>
          <w:szCs w:val="24"/>
        </w:rPr>
      </w:pPr>
      <w:r w:rsidRPr="00F62047">
        <w:rPr>
          <w:rFonts w:eastAsia="Calibri" w:cs="Times New Roman"/>
          <w:color w:val="FF0000"/>
          <w:sz w:val="28"/>
          <w:szCs w:val="24"/>
        </w:rPr>
        <w:t xml:space="preserve"> </w:t>
      </w:r>
      <w:r>
        <w:rPr>
          <w:rFonts w:eastAsia="Calibri" w:cs="Times New Roman"/>
          <w:sz w:val="28"/>
          <w:szCs w:val="24"/>
        </w:rPr>
        <w:t>ФИЗКУЛЬТУРНО-СПОРТИВНОЙ</w:t>
      </w:r>
      <w:r w:rsidRPr="00F62047">
        <w:rPr>
          <w:rFonts w:eastAsia="Calibri" w:cs="Times New Roman"/>
          <w:sz w:val="28"/>
          <w:szCs w:val="24"/>
        </w:rPr>
        <w:t xml:space="preserve"> НАПРАВЛЕННОСТИ</w:t>
      </w:r>
    </w:p>
    <w:p w:rsidR="00F62047" w:rsidRPr="00F62047" w:rsidRDefault="00F62047" w:rsidP="00F62047">
      <w:pPr>
        <w:widowControl w:val="0"/>
        <w:autoSpaceDE w:val="0"/>
        <w:autoSpaceDN w:val="0"/>
        <w:spacing w:after="0" w:line="240" w:lineRule="auto"/>
        <w:jc w:val="center"/>
        <w:rPr>
          <w:rFonts w:eastAsia="Calibri" w:cs="Times New Roman"/>
          <w:b/>
          <w:sz w:val="28"/>
          <w:szCs w:val="24"/>
        </w:rPr>
      </w:pPr>
      <w:r w:rsidRPr="00F62047">
        <w:rPr>
          <w:rFonts w:eastAsia="Calibri" w:cs="Times New Roman"/>
          <w:b/>
          <w:sz w:val="28"/>
          <w:szCs w:val="24"/>
        </w:rPr>
        <w:t xml:space="preserve"> «</w:t>
      </w:r>
      <w:r w:rsidR="00994644">
        <w:rPr>
          <w:rFonts w:eastAsia="Calibri" w:cs="Times New Roman"/>
          <w:b/>
          <w:sz w:val="28"/>
          <w:szCs w:val="24"/>
        </w:rPr>
        <w:t>БАДМИНТОН</w:t>
      </w:r>
      <w:r w:rsidRPr="00F62047">
        <w:rPr>
          <w:rFonts w:eastAsia="Calibri" w:cs="Times New Roman"/>
          <w:b/>
          <w:sz w:val="28"/>
          <w:szCs w:val="24"/>
        </w:rPr>
        <w:t>»</w:t>
      </w:r>
    </w:p>
    <w:p w:rsidR="00F62047" w:rsidRPr="00F62047" w:rsidRDefault="00F62047" w:rsidP="00F62047">
      <w:pPr>
        <w:widowControl w:val="0"/>
        <w:autoSpaceDE w:val="0"/>
        <w:autoSpaceDN w:val="0"/>
        <w:spacing w:after="0" w:line="240" w:lineRule="auto"/>
        <w:jc w:val="center"/>
        <w:rPr>
          <w:rFonts w:eastAsia="Times New Roman" w:cs="Times New Roman"/>
          <w:iCs/>
          <w:sz w:val="28"/>
          <w:szCs w:val="24"/>
          <w:bdr w:val="none" w:sz="0" w:space="0" w:color="auto" w:frame="1"/>
        </w:rPr>
      </w:pPr>
    </w:p>
    <w:p w:rsidR="00F62047" w:rsidRPr="00994644" w:rsidRDefault="00F62047" w:rsidP="00F62047">
      <w:pPr>
        <w:widowControl w:val="0"/>
        <w:autoSpaceDE w:val="0"/>
        <w:autoSpaceDN w:val="0"/>
        <w:spacing w:after="0" w:line="240" w:lineRule="auto"/>
        <w:jc w:val="center"/>
        <w:rPr>
          <w:rFonts w:eastAsia="Times New Roman" w:cs="Times New Roman"/>
          <w:iCs/>
          <w:sz w:val="28"/>
          <w:szCs w:val="28"/>
          <w:bdr w:val="none" w:sz="0" w:space="0" w:color="auto" w:frame="1"/>
        </w:rPr>
      </w:pPr>
      <w:r w:rsidRPr="00994644">
        <w:rPr>
          <w:rFonts w:eastAsia="Times New Roman" w:cs="Times New Roman"/>
          <w:iCs/>
          <w:sz w:val="28"/>
          <w:szCs w:val="28"/>
          <w:bdr w:val="none" w:sz="0" w:space="0" w:color="auto" w:frame="1"/>
        </w:rPr>
        <w:t xml:space="preserve">Возраст обучающихся: </w:t>
      </w:r>
      <w:r w:rsidR="00994644">
        <w:rPr>
          <w:sz w:val="28"/>
          <w:szCs w:val="28"/>
        </w:rPr>
        <w:t>14-16 лет</w:t>
      </w:r>
    </w:p>
    <w:p w:rsidR="00F62047" w:rsidRPr="00994644" w:rsidRDefault="00F62047" w:rsidP="00F62047">
      <w:pPr>
        <w:widowControl w:val="0"/>
        <w:autoSpaceDE w:val="0"/>
        <w:autoSpaceDN w:val="0"/>
        <w:spacing w:after="0" w:line="240" w:lineRule="auto"/>
        <w:jc w:val="center"/>
        <w:rPr>
          <w:rFonts w:eastAsia="Times New Roman" w:cs="Times New Roman"/>
          <w:iCs/>
          <w:sz w:val="28"/>
          <w:szCs w:val="28"/>
          <w:bdr w:val="none" w:sz="0" w:space="0" w:color="auto" w:frame="1"/>
        </w:rPr>
      </w:pPr>
      <w:r w:rsidRPr="00994644">
        <w:rPr>
          <w:rFonts w:eastAsia="Times New Roman" w:cs="Times New Roman"/>
          <w:iCs/>
          <w:sz w:val="28"/>
          <w:szCs w:val="28"/>
          <w:bdr w:val="none" w:sz="0" w:space="0" w:color="auto" w:frame="1"/>
        </w:rPr>
        <w:t>Срок реализации программы: 1 год</w:t>
      </w:r>
    </w:p>
    <w:p w:rsidR="00F62047" w:rsidRDefault="00F62047" w:rsidP="00994644">
      <w:pPr>
        <w:widowControl w:val="0"/>
        <w:autoSpaceDE w:val="0"/>
        <w:autoSpaceDN w:val="0"/>
        <w:spacing w:after="0" w:line="240" w:lineRule="auto"/>
        <w:jc w:val="center"/>
        <w:rPr>
          <w:rFonts w:eastAsia="Calibri" w:cs="Times New Roman"/>
          <w:b/>
          <w:sz w:val="28"/>
          <w:szCs w:val="28"/>
        </w:rPr>
      </w:pPr>
      <w:r w:rsidRPr="00994644">
        <w:rPr>
          <w:rFonts w:eastAsia="Times New Roman" w:cs="Times New Roman"/>
          <w:iCs/>
          <w:sz w:val="28"/>
          <w:szCs w:val="28"/>
          <w:bdr w:val="none" w:sz="0" w:space="0" w:color="auto" w:frame="1"/>
        </w:rPr>
        <w:t>Количество часов в год: 76 часов</w:t>
      </w:r>
    </w:p>
    <w:p w:rsidR="00994644" w:rsidRDefault="00994644" w:rsidP="00994644">
      <w:pPr>
        <w:widowControl w:val="0"/>
        <w:autoSpaceDE w:val="0"/>
        <w:autoSpaceDN w:val="0"/>
        <w:spacing w:after="0" w:line="240" w:lineRule="auto"/>
        <w:jc w:val="center"/>
        <w:rPr>
          <w:rFonts w:eastAsia="Calibri" w:cs="Times New Roman"/>
          <w:b/>
          <w:sz w:val="28"/>
          <w:szCs w:val="28"/>
        </w:rPr>
      </w:pPr>
    </w:p>
    <w:p w:rsidR="00994644" w:rsidRPr="00994644" w:rsidRDefault="00994644" w:rsidP="00994644">
      <w:pPr>
        <w:widowControl w:val="0"/>
        <w:autoSpaceDE w:val="0"/>
        <w:autoSpaceDN w:val="0"/>
        <w:spacing w:after="0" w:line="240" w:lineRule="auto"/>
        <w:jc w:val="center"/>
        <w:rPr>
          <w:rFonts w:eastAsia="Calibri" w:cs="Times New Roman"/>
          <w:b/>
          <w:sz w:val="28"/>
          <w:szCs w:val="28"/>
        </w:rPr>
      </w:pPr>
    </w:p>
    <w:tbl>
      <w:tblPr>
        <w:tblStyle w:val="a5"/>
        <w:tblW w:w="8931" w:type="dxa"/>
        <w:tblInd w:w="6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994644" w:rsidTr="00994644">
        <w:tc>
          <w:tcPr>
            <w:tcW w:w="8931" w:type="dxa"/>
          </w:tcPr>
          <w:p w:rsidR="00994644" w:rsidRDefault="00994644" w:rsidP="00994644">
            <w:pPr>
              <w:widowControl w:val="0"/>
              <w:autoSpaceDE w:val="0"/>
              <w:autoSpaceDN w:val="0"/>
              <w:rPr>
                <w:rFonts w:eastAsia="Calibri"/>
                <w:b/>
                <w:sz w:val="28"/>
                <w:szCs w:val="24"/>
              </w:rPr>
            </w:pPr>
            <w:r w:rsidRPr="00EE1ADC">
              <w:rPr>
                <w:rFonts w:eastAsia="Calibri"/>
                <w:sz w:val="28"/>
                <w:szCs w:val="24"/>
              </w:rPr>
              <w:t>Автор составитель</w:t>
            </w:r>
            <w:r>
              <w:rPr>
                <w:rFonts w:eastAsia="Calibri"/>
                <w:b/>
                <w:sz w:val="28"/>
                <w:szCs w:val="24"/>
              </w:rPr>
              <w:t xml:space="preserve">: АНТОНОВ АРТЕМИЙ АЛЕКСЕЕВИЧ, </w:t>
            </w:r>
          </w:p>
          <w:p w:rsidR="00994644" w:rsidRPr="009D5A78" w:rsidRDefault="00994644" w:rsidP="00994644">
            <w:pPr>
              <w:widowControl w:val="0"/>
              <w:autoSpaceDE w:val="0"/>
              <w:autoSpaceDN w:val="0"/>
              <w:rPr>
                <w:rFonts w:eastAsia="Calibri"/>
                <w:sz w:val="28"/>
                <w:szCs w:val="24"/>
              </w:rPr>
            </w:pPr>
            <w:r>
              <w:rPr>
                <w:rFonts w:eastAsia="Calibri"/>
                <w:b/>
                <w:sz w:val="28"/>
                <w:szCs w:val="24"/>
              </w:rPr>
              <w:t xml:space="preserve">                                  </w:t>
            </w:r>
            <w:r w:rsidRPr="00EE1ADC">
              <w:rPr>
                <w:rFonts w:eastAsia="Calibri"/>
                <w:b/>
                <w:sz w:val="28"/>
                <w:szCs w:val="24"/>
              </w:rPr>
              <w:t>педагог дополнительного образования</w:t>
            </w:r>
          </w:p>
          <w:p w:rsidR="00994644" w:rsidRDefault="00994644" w:rsidP="00994644">
            <w:pPr>
              <w:widowControl w:val="0"/>
              <w:autoSpaceDE w:val="0"/>
              <w:autoSpaceDN w:val="0"/>
              <w:rPr>
                <w:rFonts w:eastAsia="Calibri"/>
                <w:sz w:val="28"/>
                <w:szCs w:val="24"/>
              </w:rPr>
            </w:pPr>
          </w:p>
        </w:tc>
      </w:tr>
    </w:tbl>
    <w:p w:rsidR="00994644" w:rsidRPr="00F62047" w:rsidRDefault="00994644" w:rsidP="00F62047">
      <w:pPr>
        <w:widowControl w:val="0"/>
        <w:autoSpaceDE w:val="0"/>
        <w:autoSpaceDN w:val="0"/>
        <w:spacing w:after="0" w:line="240" w:lineRule="auto"/>
        <w:rPr>
          <w:rFonts w:eastAsia="Calibri" w:cs="Times New Roman"/>
          <w:sz w:val="28"/>
          <w:szCs w:val="24"/>
        </w:rPr>
      </w:pPr>
    </w:p>
    <w:p w:rsidR="00F62047" w:rsidRPr="00F62047" w:rsidRDefault="00F62047" w:rsidP="00F62047">
      <w:pPr>
        <w:widowControl w:val="0"/>
        <w:autoSpaceDE w:val="0"/>
        <w:autoSpaceDN w:val="0"/>
        <w:spacing w:after="0" w:line="240" w:lineRule="auto"/>
        <w:rPr>
          <w:rFonts w:eastAsia="Calibri" w:cs="Times New Roman"/>
          <w:sz w:val="28"/>
          <w:szCs w:val="24"/>
        </w:rPr>
      </w:pPr>
    </w:p>
    <w:p w:rsidR="00F62047" w:rsidRPr="00F62047" w:rsidRDefault="00F62047" w:rsidP="00F62047">
      <w:pPr>
        <w:widowControl w:val="0"/>
        <w:autoSpaceDE w:val="0"/>
        <w:autoSpaceDN w:val="0"/>
        <w:spacing w:after="0" w:line="240" w:lineRule="auto"/>
        <w:jc w:val="center"/>
        <w:rPr>
          <w:rFonts w:eastAsia="Calibri" w:cs="Times New Roman"/>
          <w:b/>
          <w:sz w:val="28"/>
          <w:szCs w:val="24"/>
        </w:rPr>
      </w:pPr>
      <w:r w:rsidRPr="00F62047">
        <w:rPr>
          <w:rFonts w:eastAsia="Calibri" w:cs="Times New Roman"/>
          <w:b/>
          <w:sz w:val="28"/>
          <w:szCs w:val="24"/>
        </w:rPr>
        <w:t xml:space="preserve">СУРГУТ </w:t>
      </w:r>
    </w:p>
    <w:p w:rsidR="00AA2889" w:rsidRDefault="00F62047" w:rsidP="00FE78B6">
      <w:pPr>
        <w:widowControl w:val="0"/>
        <w:autoSpaceDE w:val="0"/>
        <w:autoSpaceDN w:val="0"/>
        <w:spacing w:after="0" w:line="240" w:lineRule="auto"/>
        <w:jc w:val="center"/>
        <w:rPr>
          <w:rFonts w:eastAsia="Calibri" w:cs="Times New Roman"/>
          <w:b/>
          <w:sz w:val="28"/>
          <w:szCs w:val="24"/>
        </w:rPr>
      </w:pPr>
      <w:r w:rsidRPr="00F62047">
        <w:rPr>
          <w:rFonts w:eastAsia="Calibri" w:cs="Times New Roman"/>
          <w:b/>
          <w:sz w:val="28"/>
          <w:szCs w:val="24"/>
        </w:rPr>
        <w:t>2022</w:t>
      </w:r>
    </w:p>
    <w:p w:rsidR="00B73BF2" w:rsidRDefault="00AA2889" w:rsidP="00AA2889">
      <w:pPr>
        <w:jc w:val="center"/>
        <w:rPr>
          <w:rFonts w:eastAsia="Times New Roman" w:cs="Times New Roman"/>
          <w:b/>
          <w:sz w:val="24"/>
          <w:szCs w:val="28"/>
          <w:lang w:eastAsia="ru-RU"/>
        </w:rPr>
      </w:pPr>
      <w:r>
        <w:rPr>
          <w:rFonts w:eastAsia="Calibri" w:cs="Times New Roman"/>
          <w:b/>
          <w:sz w:val="28"/>
          <w:szCs w:val="24"/>
        </w:rPr>
        <w:br w:type="page"/>
      </w:r>
      <w:bookmarkStart w:id="0" w:name="_GoBack"/>
      <w:bookmarkEnd w:id="0"/>
      <w:r w:rsidR="00B73BF2" w:rsidRPr="009B417A">
        <w:rPr>
          <w:rFonts w:eastAsia="Calibri" w:cs="Times New Roman"/>
          <w:b/>
          <w:sz w:val="24"/>
          <w:szCs w:val="28"/>
          <w:lang w:eastAsia="ru-RU"/>
        </w:rPr>
        <w:lastRenderedPageBreak/>
        <w:t xml:space="preserve">ПАСПОРТ ДОПОЛНИТЕЛЬНОЙ </w:t>
      </w:r>
      <w:r w:rsidR="00831D4C" w:rsidRPr="009B417A">
        <w:rPr>
          <w:rFonts w:eastAsia="Calibri" w:cs="Times New Roman"/>
          <w:b/>
          <w:sz w:val="24"/>
          <w:szCs w:val="28"/>
          <w:lang w:eastAsia="ru-RU"/>
        </w:rPr>
        <w:t>ОБЩЕОБРАЗОВАТЕЛЬНОЙ ПРОГРАММЫ</w:t>
      </w:r>
      <w:r w:rsidR="009B417A">
        <w:rPr>
          <w:rFonts w:eastAsia="Times New Roman" w:cs="Times New Roman"/>
          <w:b/>
          <w:sz w:val="24"/>
          <w:szCs w:val="28"/>
          <w:lang w:eastAsia="ru-RU"/>
        </w:rPr>
        <w:t xml:space="preserve"> </w:t>
      </w:r>
      <w:r w:rsidR="00B73BF2" w:rsidRPr="009B417A">
        <w:rPr>
          <w:rFonts w:eastAsia="Calibri" w:cs="Times New Roman"/>
          <w:b/>
          <w:sz w:val="24"/>
          <w:szCs w:val="28"/>
          <w:lang w:eastAsia="ru-RU"/>
        </w:rPr>
        <w:t xml:space="preserve">МБОУ </w:t>
      </w:r>
      <w:r w:rsidR="00B73BF2" w:rsidRPr="009B417A">
        <w:rPr>
          <w:rFonts w:eastAsia="Times New Roman" w:cs="Times New Roman"/>
          <w:b/>
          <w:sz w:val="24"/>
          <w:szCs w:val="28"/>
          <w:lang w:eastAsia="ru-RU"/>
        </w:rPr>
        <w:t>СШ №12</w:t>
      </w:r>
    </w:p>
    <w:p w:rsidR="00FE78B6" w:rsidRPr="00FE78B6" w:rsidRDefault="00FE78B6" w:rsidP="00FE78B6">
      <w:pPr>
        <w:widowControl w:val="0"/>
        <w:autoSpaceDE w:val="0"/>
        <w:autoSpaceDN w:val="0"/>
        <w:spacing w:after="0" w:line="240" w:lineRule="auto"/>
        <w:jc w:val="center"/>
        <w:rPr>
          <w:rFonts w:eastAsia="Calibri" w:cs="Times New Roman"/>
          <w:b/>
          <w:sz w:val="28"/>
          <w:szCs w:val="24"/>
        </w:rPr>
      </w:pPr>
    </w:p>
    <w:tbl>
      <w:tblPr>
        <w:tblW w:w="1360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9355"/>
      </w:tblGrid>
      <w:tr w:rsidR="00B73BF2" w:rsidRPr="00B73BF2" w:rsidTr="00B73BF2">
        <w:trPr>
          <w:trHeight w:val="428"/>
        </w:trPr>
        <w:tc>
          <w:tcPr>
            <w:tcW w:w="4253" w:type="dxa"/>
            <w:tcBorders>
              <w:top w:val="single" w:sz="4" w:space="0" w:color="000000"/>
              <w:left w:val="single" w:sz="4" w:space="0" w:color="000000"/>
              <w:bottom w:val="single" w:sz="4" w:space="0" w:color="000000"/>
              <w:right w:val="single" w:sz="4" w:space="0" w:color="000000"/>
            </w:tcBorders>
            <w:hideMark/>
          </w:tcPr>
          <w:p w:rsidR="00B73BF2" w:rsidRPr="00B73BF2" w:rsidRDefault="00B73BF2" w:rsidP="00B73BF2">
            <w:pPr>
              <w:rPr>
                <w:rFonts w:eastAsia="Calibri" w:cs="Times New Roman"/>
                <w:sz w:val="24"/>
                <w:szCs w:val="24"/>
                <w:lang w:eastAsia="ru-RU"/>
              </w:rPr>
            </w:pPr>
            <w:r w:rsidRPr="00B73BF2">
              <w:rPr>
                <w:rFonts w:eastAsia="Calibri" w:cs="Times New Roman"/>
                <w:sz w:val="24"/>
                <w:szCs w:val="24"/>
                <w:lang w:eastAsia="ru-RU"/>
              </w:rPr>
              <w:t>Название программы</w:t>
            </w:r>
          </w:p>
        </w:tc>
        <w:tc>
          <w:tcPr>
            <w:tcW w:w="9355" w:type="dxa"/>
            <w:tcBorders>
              <w:top w:val="single" w:sz="4" w:space="0" w:color="000000"/>
              <w:left w:val="single" w:sz="4" w:space="0" w:color="000000"/>
              <w:bottom w:val="single" w:sz="4" w:space="0" w:color="000000"/>
              <w:right w:val="single" w:sz="4" w:space="0" w:color="000000"/>
            </w:tcBorders>
            <w:hideMark/>
          </w:tcPr>
          <w:p w:rsidR="00B73BF2" w:rsidRPr="009B417A" w:rsidRDefault="00BB5005" w:rsidP="00B73BF2">
            <w:pPr>
              <w:rPr>
                <w:rFonts w:eastAsia="Calibri" w:cs="Times New Roman"/>
                <w:sz w:val="24"/>
                <w:szCs w:val="24"/>
                <w:lang w:eastAsia="ru-RU"/>
              </w:rPr>
            </w:pPr>
            <w:r>
              <w:rPr>
                <w:rFonts w:eastAsia="Times New Roman" w:cs="Times New Roman"/>
                <w:sz w:val="24"/>
                <w:szCs w:val="24"/>
                <w:lang w:eastAsia="ru-RU"/>
              </w:rPr>
              <w:t>Бадминтон</w:t>
            </w:r>
          </w:p>
        </w:tc>
      </w:tr>
      <w:tr w:rsidR="00B73BF2" w:rsidRPr="00B73BF2" w:rsidTr="00B73BF2">
        <w:tc>
          <w:tcPr>
            <w:tcW w:w="4253" w:type="dxa"/>
            <w:tcBorders>
              <w:top w:val="single" w:sz="4" w:space="0" w:color="000000"/>
              <w:left w:val="single" w:sz="4" w:space="0" w:color="000000"/>
              <w:bottom w:val="single" w:sz="4" w:space="0" w:color="000000"/>
              <w:right w:val="single" w:sz="4" w:space="0" w:color="000000"/>
            </w:tcBorders>
            <w:hideMark/>
          </w:tcPr>
          <w:p w:rsidR="00B73BF2" w:rsidRPr="00B73BF2" w:rsidRDefault="00B73BF2" w:rsidP="00B73BF2">
            <w:pPr>
              <w:rPr>
                <w:rFonts w:eastAsia="Calibri" w:cs="Times New Roman"/>
                <w:sz w:val="24"/>
                <w:szCs w:val="24"/>
                <w:lang w:eastAsia="ru-RU"/>
              </w:rPr>
            </w:pPr>
            <w:r w:rsidRPr="00B73BF2">
              <w:rPr>
                <w:rFonts w:eastAsia="Calibri" w:cs="Times New Roman"/>
                <w:sz w:val="24"/>
                <w:szCs w:val="24"/>
                <w:lang w:eastAsia="ru-RU"/>
              </w:rPr>
              <w:t>Направленность программы</w:t>
            </w:r>
          </w:p>
        </w:tc>
        <w:tc>
          <w:tcPr>
            <w:tcW w:w="9355" w:type="dxa"/>
            <w:tcBorders>
              <w:top w:val="single" w:sz="4" w:space="0" w:color="000000"/>
              <w:left w:val="single" w:sz="4" w:space="0" w:color="000000"/>
              <w:bottom w:val="single" w:sz="4" w:space="0" w:color="000000"/>
              <w:right w:val="single" w:sz="4" w:space="0" w:color="000000"/>
            </w:tcBorders>
            <w:hideMark/>
          </w:tcPr>
          <w:p w:rsidR="00B73BF2" w:rsidRPr="009B417A" w:rsidRDefault="00BD7774" w:rsidP="00B73BF2">
            <w:pPr>
              <w:rPr>
                <w:rFonts w:eastAsia="Calibri" w:cs="Times New Roman"/>
                <w:sz w:val="24"/>
                <w:szCs w:val="24"/>
                <w:lang w:eastAsia="ru-RU"/>
              </w:rPr>
            </w:pPr>
            <w:r w:rsidRPr="00BD7774">
              <w:t>Физкультурно-спортивная</w:t>
            </w:r>
          </w:p>
        </w:tc>
      </w:tr>
      <w:tr w:rsidR="00FA4DE6" w:rsidRPr="00B73BF2" w:rsidTr="00B73BF2">
        <w:tc>
          <w:tcPr>
            <w:tcW w:w="4253" w:type="dxa"/>
            <w:tcBorders>
              <w:top w:val="single" w:sz="4" w:space="0" w:color="000000"/>
              <w:left w:val="single" w:sz="4" w:space="0" w:color="000000"/>
              <w:bottom w:val="single" w:sz="4" w:space="0" w:color="000000"/>
              <w:right w:val="single" w:sz="4" w:space="0" w:color="000000"/>
            </w:tcBorders>
          </w:tcPr>
          <w:p w:rsidR="00FA4DE6" w:rsidRPr="00146210" w:rsidRDefault="00FA4DE6" w:rsidP="00B73BF2">
            <w:pPr>
              <w:rPr>
                <w:rFonts w:eastAsia="Calibri" w:cs="Times New Roman"/>
                <w:sz w:val="24"/>
                <w:szCs w:val="24"/>
                <w:lang w:eastAsia="ru-RU"/>
              </w:rPr>
            </w:pPr>
            <w:r w:rsidRPr="00146210">
              <w:rPr>
                <w:rFonts w:eastAsia="Calibri" w:cs="Times New Roman"/>
                <w:sz w:val="24"/>
                <w:szCs w:val="24"/>
                <w:lang w:eastAsia="ru-RU"/>
              </w:rPr>
              <w:t>Возраст обучающихся</w:t>
            </w:r>
          </w:p>
        </w:tc>
        <w:tc>
          <w:tcPr>
            <w:tcW w:w="9355" w:type="dxa"/>
            <w:tcBorders>
              <w:top w:val="single" w:sz="4" w:space="0" w:color="000000"/>
              <w:left w:val="single" w:sz="4" w:space="0" w:color="000000"/>
              <w:bottom w:val="single" w:sz="4" w:space="0" w:color="000000"/>
              <w:right w:val="single" w:sz="4" w:space="0" w:color="000000"/>
            </w:tcBorders>
          </w:tcPr>
          <w:p w:rsidR="00FA4DE6" w:rsidRPr="00BD7774" w:rsidRDefault="003953FB" w:rsidP="00B73BF2">
            <w:r>
              <w:t>14-16 лет</w:t>
            </w:r>
          </w:p>
        </w:tc>
      </w:tr>
      <w:tr w:rsidR="00B73BF2" w:rsidRPr="00B73BF2" w:rsidTr="00B73BF2">
        <w:tc>
          <w:tcPr>
            <w:tcW w:w="4253" w:type="dxa"/>
            <w:tcBorders>
              <w:top w:val="single" w:sz="4" w:space="0" w:color="000000"/>
              <w:left w:val="single" w:sz="4" w:space="0" w:color="000000"/>
              <w:bottom w:val="single" w:sz="4" w:space="0" w:color="000000"/>
              <w:right w:val="single" w:sz="4" w:space="0" w:color="000000"/>
            </w:tcBorders>
            <w:hideMark/>
          </w:tcPr>
          <w:p w:rsidR="00B73BF2" w:rsidRPr="00B73BF2" w:rsidRDefault="00B73BF2" w:rsidP="00B73BF2">
            <w:pPr>
              <w:rPr>
                <w:rFonts w:eastAsia="Calibri" w:cs="Times New Roman"/>
                <w:sz w:val="24"/>
                <w:szCs w:val="24"/>
                <w:lang w:eastAsia="ru-RU"/>
              </w:rPr>
            </w:pPr>
            <w:r w:rsidRPr="00B73BF2">
              <w:rPr>
                <w:rFonts w:eastAsia="Calibri" w:cs="Times New Roman"/>
                <w:sz w:val="24"/>
                <w:szCs w:val="24"/>
                <w:lang w:eastAsia="ru-RU"/>
              </w:rPr>
              <w:t xml:space="preserve">Ф.И.О. педагога, </w:t>
            </w:r>
            <w:r w:rsidR="00831D4C" w:rsidRPr="00B73BF2">
              <w:rPr>
                <w:rFonts w:eastAsia="Calibri" w:cs="Times New Roman"/>
                <w:sz w:val="24"/>
                <w:szCs w:val="24"/>
                <w:lang w:eastAsia="ru-RU"/>
              </w:rPr>
              <w:t>реализующего дополнительную</w:t>
            </w:r>
            <w:r w:rsidRPr="00B73BF2">
              <w:rPr>
                <w:rFonts w:eastAsia="Calibri" w:cs="Times New Roman"/>
                <w:sz w:val="24"/>
                <w:szCs w:val="24"/>
                <w:lang w:eastAsia="ru-RU"/>
              </w:rPr>
              <w:t xml:space="preserve"> общеобразовательную программу</w:t>
            </w:r>
          </w:p>
        </w:tc>
        <w:tc>
          <w:tcPr>
            <w:tcW w:w="9355" w:type="dxa"/>
            <w:tcBorders>
              <w:top w:val="single" w:sz="4" w:space="0" w:color="000000"/>
              <w:left w:val="single" w:sz="4" w:space="0" w:color="000000"/>
              <w:bottom w:val="single" w:sz="4" w:space="0" w:color="000000"/>
              <w:right w:val="single" w:sz="4" w:space="0" w:color="000000"/>
            </w:tcBorders>
          </w:tcPr>
          <w:p w:rsidR="00B73BF2" w:rsidRPr="009B417A" w:rsidRDefault="00B73BF2" w:rsidP="00B73BF2">
            <w:pPr>
              <w:spacing w:after="0"/>
              <w:rPr>
                <w:rFonts w:eastAsia="Times New Roman" w:cs="Times New Roman"/>
                <w:sz w:val="24"/>
                <w:szCs w:val="24"/>
                <w:lang w:eastAsia="ru-RU"/>
              </w:rPr>
            </w:pPr>
            <w:r w:rsidRPr="009B417A">
              <w:rPr>
                <w:rFonts w:eastAsia="Times New Roman" w:cs="Times New Roman"/>
                <w:sz w:val="24"/>
                <w:szCs w:val="24"/>
                <w:lang w:eastAsia="ru-RU"/>
              </w:rPr>
              <w:t>Антонов Артемий Алексеевич</w:t>
            </w:r>
          </w:p>
          <w:p w:rsidR="00B73BF2" w:rsidRPr="009B417A" w:rsidRDefault="00B73BF2" w:rsidP="00B73BF2">
            <w:pPr>
              <w:rPr>
                <w:rFonts w:eastAsia="Calibri" w:cs="Times New Roman"/>
                <w:sz w:val="24"/>
                <w:szCs w:val="24"/>
                <w:lang w:eastAsia="ru-RU"/>
              </w:rPr>
            </w:pPr>
          </w:p>
        </w:tc>
      </w:tr>
      <w:tr w:rsidR="00FA4DE6" w:rsidRPr="00B73BF2" w:rsidTr="00B73BF2">
        <w:tc>
          <w:tcPr>
            <w:tcW w:w="4253" w:type="dxa"/>
            <w:tcBorders>
              <w:top w:val="single" w:sz="4" w:space="0" w:color="000000"/>
              <w:left w:val="single" w:sz="4" w:space="0" w:color="000000"/>
              <w:bottom w:val="single" w:sz="4" w:space="0" w:color="000000"/>
              <w:right w:val="single" w:sz="4" w:space="0" w:color="000000"/>
            </w:tcBorders>
          </w:tcPr>
          <w:p w:rsidR="00FA4DE6" w:rsidRPr="00146210" w:rsidRDefault="00FA4DE6" w:rsidP="00FA4DE6">
            <w:pPr>
              <w:rPr>
                <w:rFonts w:eastAsia="Calibri" w:cs="Times New Roman"/>
                <w:sz w:val="24"/>
                <w:szCs w:val="24"/>
                <w:lang w:eastAsia="ru-RU"/>
              </w:rPr>
            </w:pPr>
            <w:r w:rsidRPr="00146210">
              <w:rPr>
                <w:rFonts w:eastAsia="Calibri" w:cs="Times New Roman"/>
                <w:sz w:val="24"/>
                <w:szCs w:val="24"/>
                <w:lang w:eastAsia="ru-RU"/>
              </w:rPr>
              <w:t>Год разработки</w:t>
            </w:r>
          </w:p>
        </w:tc>
        <w:tc>
          <w:tcPr>
            <w:tcW w:w="9355" w:type="dxa"/>
            <w:tcBorders>
              <w:top w:val="single" w:sz="4" w:space="0" w:color="000000"/>
              <w:left w:val="single" w:sz="4" w:space="0" w:color="000000"/>
              <w:bottom w:val="single" w:sz="4" w:space="0" w:color="000000"/>
              <w:right w:val="single" w:sz="4" w:space="0" w:color="000000"/>
            </w:tcBorders>
          </w:tcPr>
          <w:p w:rsidR="00FA4DE6" w:rsidRPr="00146210" w:rsidRDefault="00E21C48" w:rsidP="00FA4DE6">
            <w:pPr>
              <w:rPr>
                <w:rFonts w:eastAsia="Calibri" w:cs="Times New Roman"/>
                <w:sz w:val="24"/>
                <w:szCs w:val="24"/>
                <w:lang w:eastAsia="ru-RU"/>
              </w:rPr>
            </w:pPr>
            <w:r>
              <w:rPr>
                <w:rFonts w:eastAsia="Times New Roman" w:cs="Times New Roman"/>
                <w:sz w:val="24"/>
                <w:szCs w:val="24"/>
                <w:lang w:eastAsia="ru-RU"/>
              </w:rPr>
              <w:t>2022</w:t>
            </w:r>
          </w:p>
        </w:tc>
      </w:tr>
      <w:tr w:rsidR="00FA4DE6" w:rsidRPr="00B73BF2" w:rsidTr="00FA4DE6">
        <w:trPr>
          <w:trHeight w:val="358"/>
        </w:trPr>
        <w:tc>
          <w:tcPr>
            <w:tcW w:w="4253" w:type="dxa"/>
            <w:tcBorders>
              <w:top w:val="single" w:sz="4" w:space="0" w:color="000000"/>
              <w:left w:val="single" w:sz="4" w:space="0" w:color="000000"/>
              <w:bottom w:val="single" w:sz="4" w:space="0" w:color="000000"/>
              <w:right w:val="single" w:sz="4" w:space="0" w:color="000000"/>
            </w:tcBorders>
          </w:tcPr>
          <w:p w:rsidR="00FA4DE6" w:rsidRPr="00146210" w:rsidRDefault="00FA4DE6" w:rsidP="00FA4DE6">
            <w:pPr>
              <w:spacing w:after="0"/>
              <w:rPr>
                <w:rFonts w:eastAsia="Calibri" w:cs="Times New Roman"/>
                <w:sz w:val="24"/>
                <w:szCs w:val="24"/>
                <w:lang w:eastAsia="ru-RU"/>
              </w:rPr>
            </w:pPr>
            <w:r w:rsidRPr="00146210">
              <w:rPr>
                <w:rFonts w:eastAsia="Calibri" w:cs="Times New Roman"/>
                <w:sz w:val="24"/>
                <w:szCs w:val="24"/>
                <w:lang w:eastAsia="ru-RU"/>
              </w:rPr>
              <w:t>Срок реализации программы</w:t>
            </w:r>
          </w:p>
          <w:p w:rsidR="00FA4DE6" w:rsidRPr="00146210" w:rsidRDefault="00FA4DE6" w:rsidP="00FA4DE6">
            <w:pPr>
              <w:spacing w:after="0"/>
              <w:rPr>
                <w:rFonts w:eastAsia="Calibri" w:cs="Times New Roman"/>
                <w:sz w:val="24"/>
                <w:szCs w:val="24"/>
                <w:lang w:eastAsia="ru-RU"/>
              </w:rPr>
            </w:pPr>
          </w:p>
        </w:tc>
        <w:tc>
          <w:tcPr>
            <w:tcW w:w="9355" w:type="dxa"/>
            <w:tcBorders>
              <w:top w:val="single" w:sz="4" w:space="0" w:color="000000"/>
              <w:left w:val="single" w:sz="4" w:space="0" w:color="000000"/>
              <w:bottom w:val="single" w:sz="4" w:space="0" w:color="000000"/>
              <w:right w:val="single" w:sz="4" w:space="0" w:color="000000"/>
            </w:tcBorders>
          </w:tcPr>
          <w:p w:rsidR="00FA4DE6" w:rsidRPr="00146210" w:rsidRDefault="00FA4DE6" w:rsidP="00FA4DE6">
            <w:pPr>
              <w:spacing w:after="0"/>
              <w:rPr>
                <w:rFonts w:eastAsia="Calibri" w:cs="Times New Roman"/>
                <w:sz w:val="24"/>
                <w:szCs w:val="24"/>
                <w:lang w:eastAsia="ru-RU"/>
              </w:rPr>
            </w:pPr>
            <w:r w:rsidRPr="00146210">
              <w:rPr>
                <w:rFonts w:eastAsia="Times New Roman" w:cs="Times New Roman"/>
                <w:sz w:val="24"/>
                <w:szCs w:val="24"/>
                <w:lang w:eastAsia="ru-RU"/>
              </w:rPr>
              <w:t>1 год</w:t>
            </w:r>
          </w:p>
        </w:tc>
      </w:tr>
      <w:tr w:rsidR="00FA4DE6" w:rsidRPr="00B73BF2" w:rsidTr="00FA4DE6">
        <w:trPr>
          <w:trHeight w:val="358"/>
        </w:trPr>
        <w:tc>
          <w:tcPr>
            <w:tcW w:w="4253" w:type="dxa"/>
            <w:tcBorders>
              <w:top w:val="single" w:sz="4" w:space="0" w:color="000000"/>
              <w:left w:val="single" w:sz="4" w:space="0" w:color="000000"/>
              <w:bottom w:val="single" w:sz="4" w:space="0" w:color="000000"/>
              <w:right w:val="single" w:sz="4" w:space="0" w:color="000000"/>
            </w:tcBorders>
          </w:tcPr>
          <w:p w:rsidR="00FA4DE6" w:rsidRPr="00146210" w:rsidRDefault="00FA4DE6" w:rsidP="00FA4DE6">
            <w:pPr>
              <w:spacing w:after="0"/>
              <w:rPr>
                <w:rFonts w:eastAsia="Calibri" w:cs="Times New Roman"/>
                <w:sz w:val="24"/>
                <w:szCs w:val="24"/>
                <w:lang w:eastAsia="ru-RU"/>
              </w:rPr>
            </w:pPr>
            <w:r w:rsidRPr="00146210">
              <w:rPr>
                <w:rFonts w:eastAsia="Calibri" w:cs="Times New Roman"/>
                <w:sz w:val="24"/>
                <w:szCs w:val="24"/>
                <w:lang w:eastAsia="ru-RU"/>
              </w:rPr>
              <w:t xml:space="preserve">Количество часов в неделю / год </w:t>
            </w:r>
          </w:p>
          <w:p w:rsidR="00FA4DE6" w:rsidRPr="00146210" w:rsidRDefault="00FA4DE6" w:rsidP="00FA4DE6">
            <w:pPr>
              <w:spacing w:after="0"/>
              <w:rPr>
                <w:rFonts w:eastAsia="Calibri" w:cs="Times New Roman"/>
                <w:sz w:val="24"/>
                <w:szCs w:val="24"/>
                <w:lang w:eastAsia="ru-RU"/>
              </w:rPr>
            </w:pPr>
          </w:p>
        </w:tc>
        <w:tc>
          <w:tcPr>
            <w:tcW w:w="9355" w:type="dxa"/>
            <w:tcBorders>
              <w:top w:val="single" w:sz="4" w:space="0" w:color="000000"/>
              <w:left w:val="single" w:sz="4" w:space="0" w:color="000000"/>
              <w:bottom w:val="single" w:sz="4" w:space="0" w:color="000000"/>
              <w:right w:val="single" w:sz="4" w:space="0" w:color="000000"/>
            </w:tcBorders>
          </w:tcPr>
          <w:p w:rsidR="00FA4DE6" w:rsidRPr="00146210" w:rsidRDefault="00FA4DE6" w:rsidP="00FA4DE6">
            <w:pPr>
              <w:spacing w:after="0"/>
              <w:rPr>
                <w:rFonts w:eastAsia="Calibri" w:cs="Times New Roman"/>
                <w:sz w:val="24"/>
                <w:szCs w:val="24"/>
                <w:lang w:eastAsia="ru-RU"/>
              </w:rPr>
            </w:pPr>
            <w:r w:rsidRPr="00146210">
              <w:rPr>
                <w:rFonts w:eastAsia="Times New Roman" w:cs="Times New Roman"/>
                <w:sz w:val="24"/>
                <w:szCs w:val="24"/>
                <w:lang w:eastAsia="ru-RU"/>
              </w:rPr>
              <w:t>2/76 часа</w:t>
            </w:r>
          </w:p>
        </w:tc>
      </w:tr>
      <w:tr w:rsidR="003953FB" w:rsidRPr="00B73BF2" w:rsidTr="003953FB">
        <w:tc>
          <w:tcPr>
            <w:tcW w:w="4253" w:type="dxa"/>
            <w:tcBorders>
              <w:top w:val="single" w:sz="4" w:space="0" w:color="000000"/>
              <w:left w:val="single" w:sz="4" w:space="0" w:color="000000"/>
              <w:bottom w:val="single" w:sz="4" w:space="0" w:color="000000"/>
              <w:right w:val="single" w:sz="4" w:space="0" w:color="000000"/>
            </w:tcBorders>
            <w:hideMark/>
          </w:tcPr>
          <w:p w:rsidR="003953FB" w:rsidRPr="00B73BF2" w:rsidRDefault="003953FB" w:rsidP="003953FB">
            <w:pPr>
              <w:rPr>
                <w:rFonts w:eastAsia="Calibri" w:cs="Times New Roman"/>
                <w:sz w:val="24"/>
                <w:szCs w:val="24"/>
                <w:lang w:eastAsia="ru-RU"/>
              </w:rPr>
            </w:pPr>
            <w:r w:rsidRPr="00B73BF2">
              <w:rPr>
                <w:rFonts w:eastAsia="Calibri" w:cs="Times New Roman"/>
                <w:sz w:val="24"/>
                <w:szCs w:val="24"/>
                <w:lang w:eastAsia="ru-RU"/>
              </w:rPr>
              <w:t>Где, когда и кем утверждена программа</w:t>
            </w:r>
          </w:p>
        </w:tc>
        <w:tc>
          <w:tcPr>
            <w:tcW w:w="9355" w:type="dxa"/>
          </w:tcPr>
          <w:p w:rsidR="003953FB" w:rsidRDefault="003953FB" w:rsidP="003953FB">
            <w:pPr>
              <w:rPr>
                <w:b/>
              </w:rPr>
            </w:pPr>
            <w:r w:rsidRPr="00EE03D2">
              <w:t>Утвержден</w:t>
            </w:r>
            <w:r>
              <w:t>а</w:t>
            </w:r>
            <w:r w:rsidRPr="00EE03D2">
              <w:t xml:space="preserve"> </w:t>
            </w:r>
            <w:r>
              <w:t>приказом директора</w:t>
            </w:r>
            <w:r w:rsidRPr="00EE03D2">
              <w:t xml:space="preserve"> МБОУ </w:t>
            </w:r>
            <w:r>
              <w:t xml:space="preserve">СШ № 12 </w:t>
            </w:r>
          </w:p>
        </w:tc>
      </w:tr>
      <w:tr w:rsidR="003953FB" w:rsidRPr="00B73BF2" w:rsidTr="00B73BF2">
        <w:tc>
          <w:tcPr>
            <w:tcW w:w="4253" w:type="dxa"/>
            <w:tcBorders>
              <w:top w:val="single" w:sz="4" w:space="0" w:color="000000"/>
              <w:left w:val="single" w:sz="4" w:space="0" w:color="000000"/>
              <w:bottom w:val="single" w:sz="4" w:space="0" w:color="000000"/>
              <w:right w:val="single" w:sz="4" w:space="0" w:color="000000"/>
            </w:tcBorders>
            <w:hideMark/>
          </w:tcPr>
          <w:p w:rsidR="003953FB" w:rsidRPr="00B73BF2" w:rsidRDefault="003953FB" w:rsidP="003953FB">
            <w:pPr>
              <w:rPr>
                <w:rFonts w:eastAsia="Calibri" w:cs="Times New Roman"/>
                <w:sz w:val="24"/>
                <w:szCs w:val="24"/>
                <w:lang w:eastAsia="ru-RU"/>
              </w:rPr>
            </w:pPr>
            <w:r w:rsidRPr="00B73BF2">
              <w:rPr>
                <w:rFonts w:eastAsia="Calibri" w:cs="Times New Roman"/>
                <w:sz w:val="24"/>
                <w:szCs w:val="24"/>
                <w:lang w:eastAsia="ru-RU"/>
              </w:rPr>
              <w:t>Информация и наличии рецензии</w:t>
            </w:r>
          </w:p>
        </w:tc>
        <w:tc>
          <w:tcPr>
            <w:tcW w:w="9355" w:type="dxa"/>
            <w:tcBorders>
              <w:top w:val="single" w:sz="4" w:space="0" w:color="000000"/>
              <w:left w:val="single" w:sz="4" w:space="0" w:color="000000"/>
              <w:bottom w:val="single" w:sz="4" w:space="0" w:color="000000"/>
              <w:right w:val="single" w:sz="4" w:space="0" w:color="000000"/>
            </w:tcBorders>
            <w:hideMark/>
          </w:tcPr>
          <w:p w:rsidR="003953FB" w:rsidRPr="009B417A" w:rsidRDefault="003953FB" w:rsidP="003953FB">
            <w:pPr>
              <w:rPr>
                <w:rFonts w:eastAsia="Calibri" w:cs="Times New Roman"/>
                <w:sz w:val="24"/>
                <w:szCs w:val="24"/>
                <w:lang w:eastAsia="ru-RU"/>
              </w:rPr>
            </w:pPr>
            <w:r w:rsidRPr="009B417A">
              <w:rPr>
                <w:rFonts w:eastAsia="Calibri" w:cs="Times New Roman"/>
                <w:sz w:val="24"/>
                <w:szCs w:val="24"/>
                <w:lang w:eastAsia="ru-RU"/>
              </w:rPr>
              <w:t>Нет</w:t>
            </w:r>
          </w:p>
        </w:tc>
      </w:tr>
      <w:tr w:rsidR="003953FB" w:rsidRPr="00B73BF2" w:rsidTr="00B73BF2">
        <w:tc>
          <w:tcPr>
            <w:tcW w:w="4253" w:type="dxa"/>
            <w:tcBorders>
              <w:top w:val="single" w:sz="4" w:space="0" w:color="000000"/>
              <w:left w:val="single" w:sz="4" w:space="0" w:color="000000"/>
              <w:bottom w:val="single" w:sz="4" w:space="0" w:color="000000"/>
              <w:right w:val="single" w:sz="4" w:space="0" w:color="000000"/>
            </w:tcBorders>
            <w:hideMark/>
          </w:tcPr>
          <w:p w:rsidR="003953FB" w:rsidRPr="00B73BF2" w:rsidRDefault="003953FB" w:rsidP="003953FB">
            <w:pPr>
              <w:rPr>
                <w:rFonts w:eastAsia="Calibri" w:cs="Times New Roman"/>
                <w:sz w:val="24"/>
                <w:szCs w:val="24"/>
                <w:lang w:eastAsia="ru-RU"/>
              </w:rPr>
            </w:pPr>
            <w:r w:rsidRPr="00B73BF2">
              <w:rPr>
                <w:rFonts w:eastAsia="Calibri" w:cs="Times New Roman"/>
                <w:sz w:val="24"/>
                <w:szCs w:val="24"/>
                <w:lang w:eastAsia="ru-RU"/>
              </w:rPr>
              <w:t>Цель</w:t>
            </w:r>
          </w:p>
        </w:tc>
        <w:tc>
          <w:tcPr>
            <w:tcW w:w="9355" w:type="dxa"/>
            <w:tcBorders>
              <w:top w:val="single" w:sz="4" w:space="0" w:color="000000"/>
              <w:left w:val="single" w:sz="4" w:space="0" w:color="000000"/>
              <w:bottom w:val="single" w:sz="4" w:space="0" w:color="000000"/>
              <w:right w:val="single" w:sz="4" w:space="0" w:color="000000"/>
            </w:tcBorders>
          </w:tcPr>
          <w:p w:rsidR="003953FB" w:rsidRPr="00BD7774" w:rsidRDefault="003953FB" w:rsidP="003953FB">
            <w:pPr>
              <w:widowControl w:val="0"/>
              <w:shd w:val="clear" w:color="auto" w:fill="FFFFFF"/>
              <w:autoSpaceDE w:val="0"/>
              <w:autoSpaceDN w:val="0"/>
              <w:adjustRightInd w:val="0"/>
              <w:spacing w:after="0" w:line="240" w:lineRule="auto"/>
              <w:rPr>
                <w:rFonts w:eastAsia="Calibri" w:cs="Times New Roman"/>
                <w:color w:val="000000"/>
                <w:sz w:val="24"/>
                <w:szCs w:val="24"/>
              </w:rPr>
            </w:pPr>
            <w:r>
              <w:rPr>
                <w:rFonts w:eastAsia="Calibri" w:cs="Times New Roman"/>
                <w:color w:val="000000"/>
                <w:sz w:val="24"/>
                <w:szCs w:val="24"/>
              </w:rPr>
              <w:t>1. С</w:t>
            </w:r>
            <w:r w:rsidRPr="00BD7774">
              <w:rPr>
                <w:rFonts w:eastAsia="Calibri" w:cs="Times New Roman"/>
                <w:color w:val="000000"/>
                <w:sz w:val="24"/>
                <w:szCs w:val="24"/>
              </w:rPr>
              <w:t>охранение и укрепление здоровья детей, привитие навыков здорового образа жизни посредством игры в бадминтон;</w:t>
            </w:r>
          </w:p>
          <w:p w:rsidR="003953FB" w:rsidRPr="009B417A" w:rsidRDefault="003953FB" w:rsidP="003953FB">
            <w:pPr>
              <w:widowControl w:val="0"/>
              <w:shd w:val="clear" w:color="auto" w:fill="FFFFFF"/>
              <w:autoSpaceDE w:val="0"/>
              <w:autoSpaceDN w:val="0"/>
              <w:adjustRightInd w:val="0"/>
              <w:spacing w:after="0" w:line="240" w:lineRule="auto"/>
              <w:rPr>
                <w:rFonts w:eastAsia="Calibri" w:cs="Times New Roman"/>
                <w:sz w:val="24"/>
                <w:szCs w:val="24"/>
                <w:lang w:eastAsia="ru-RU"/>
              </w:rPr>
            </w:pPr>
            <w:r>
              <w:rPr>
                <w:rFonts w:eastAsia="Calibri" w:cs="Times New Roman"/>
                <w:color w:val="000000"/>
                <w:sz w:val="24"/>
                <w:szCs w:val="24"/>
              </w:rPr>
              <w:t>2. В</w:t>
            </w:r>
            <w:r w:rsidRPr="00BD7774">
              <w:rPr>
                <w:rFonts w:eastAsia="Calibri" w:cs="Times New Roman"/>
                <w:color w:val="000000"/>
                <w:sz w:val="24"/>
                <w:szCs w:val="24"/>
              </w:rPr>
              <w:t>оспитание моральных и волевых качеств воспитанников, содействие развитию чувства товарищества и взаимопомощи.</w:t>
            </w:r>
          </w:p>
        </w:tc>
      </w:tr>
      <w:tr w:rsidR="003953FB" w:rsidRPr="00B73BF2" w:rsidTr="00B73BF2">
        <w:tc>
          <w:tcPr>
            <w:tcW w:w="4253" w:type="dxa"/>
            <w:tcBorders>
              <w:top w:val="single" w:sz="4" w:space="0" w:color="000000"/>
              <w:left w:val="single" w:sz="4" w:space="0" w:color="000000"/>
              <w:bottom w:val="single" w:sz="4" w:space="0" w:color="000000"/>
              <w:right w:val="single" w:sz="4" w:space="0" w:color="000000"/>
            </w:tcBorders>
          </w:tcPr>
          <w:p w:rsidR="003953FB" w:rsidRPr="00B73BF2" w:rsidRDefault="003953FB" w:rsidP="003953FB">
            <w:pPr>
              <w:rPr>
                <w:rFonts w:eastAsia="Calibri" w:cs="Times New Roman"/>
                <w:sz w:val="24"/>
                <w:szCs w:val="24"/>
                <w:lang w:eastAsia="ru-RU"/>
              </w:rPr>
            </w:pPr>
            <w:r w:rsidRPr="00B73BF2">
              <w:rPr>
                <w:rFonts w:eastAsia="Calibri" w:cs="Times New Roman"/>
                <w:sz w:val="24"/>
                <w:szCs w:val="24"/>
                <w:lang w:eastAsia="ru-RU"/>
              </w:rPr>
              <w:t>Задачи</w:t>
            </w:r>
          </w:p>
          <w:p w:rsidR="003953FB" w:rsidRPr="00B73BF2" w:rsidRDefault="003953FB" w:rsidP="003953FB">
            <w:pPr>
              <w:rPr>
                <w:rFonts w:eastAsia="Calibri" w:cs="Times New Roman"/>
                <w:sz w:val="24"/>
                <w:szCs w:val="24"/>
                <w:lang w:eastAsia="ru-RU"/>
              </w:rPr>
            </w:pPr>
          </w:p>
        </w:tc>
        <w:tc>
          <w:tcPr>
            <w:tcW w:w="9355" w:type="dxa"/>
            <w:tcBorders>
              <w:top w:val="single" w:sz="4" w:space="0" w:color="000000"/>
              <w:left w:val="single" w:sz="4" w:space="0" w:color="000000"/>
              <w:bottom w:val="single" w:sz="4" w:space="0" w:color="000000"/>
              <w:right w:val="single" w:sz="4" w:space="0" w:color="000000"/>
            </w:tcBorders>
          </w:tcPr>
          <w:p w:rsidR="003953FB" w:rsidRPr="009B417A" w:rsidRDefault="003953FB" w:rsidP="003953FB">
            <w:pPr>
              <w:widowControl w:val="0"/>
              <w:shd w:val="clear" w:color="auto" w:fill="FFFFFF"/>
              <w:autoSpaceDE w:val="0"/>
              <w:autoSpaceDN w:val="0"/>
              <w:adjustRightInd w:val="0"/>
              <w:spacing w:after="0" w:line="240" w:lineRule="auto"/>
              <w:jc w:val="both"/>
              <w:rPr>
                <w:rFonts w:eastAsia="Calibri" w:cs="Times New Roman"/>
                <w:sz w:val="24"/>
                <w:szCs w:val="24"/>
                <w:lang w:eastAsia="ru-RU"/>
              </w:rPr>
            </w:pPr>
            <w:r w:rsidRPr="009B417A">
              <w:rPr>
                <w:rFonts w:eastAsia="Calibri" w:cs="Times New Roman"/>
                <w:i/>
                <w:iCs/>
                <w:sz w:val="24"/>
                <w:szCs w:val="24"/>
                <w:u w:val="single"/>
                <w:lang w:eastAsia="ru-RU"/>
              </w:rPr>
              <w:t>Образовательные:</w:t>
            </w:r>
          </w:p>
          <w:p w:rsidR="003953FB" w:rsidRPr="00BD7774" w:rsidRDefault="003953FB" w:rsidP="003953FB">
            <w:pPr>
              <w:widowControl w:val="0"/>
              <w:numPr>
                <w:ilvl w:val="0"/>
                <w:numId w:val="13"/>
              </w:numPr>
              <w:shd w:val="clear" w:color="auto" w:fill="FFFFFF"/>
              <w:autoSpaceDE w:val="0"/>
              <w:autoSpaceDN w:val="0"/>
              <w:adjustRightInd w:val="0"/>
              <w:spacing w:after="0" w:line="240" w:lineRule="auto"/>
              <w:jc w:val="both"/>
              <w:rPr>
                <w:rFonts w:eastAsia="Calibri" w:cs="Times New Roman"/>
                <w:sz w:val="24"/>
                <w:szCs w:val="24"/>
                <w:lang w:eastAsia="ru-RU"/>
              </w:rPr>
            </w:pPr>
            <w:r w:rsidRPr="00BD7774">
              <w:rPr>
                <w:rFonts w:eastAsia="Calibri" w:cs="Times New Roman"/>
                <w:sz w:val="24"/>
                <w:szCs w:val="24"/>
                <w:lang w:eastAsia="ru-RU"/>
              </w:rPr>
              <w:t>обучать жизненно важным двигательным умениям и навыкам;</w:t>
            </w:r>
          </w:p>
          <w:p w:rsidR="003953FB" w:rsidRPr="00BD7774" w:rsidRDefault="003953FB" w:rsidP="003953FB">
            <w:pPr>
              <w:widowControl w:val="0"/>
              <w:numPr>
                <w:ilvl w:val="0"/>
                <w:numId w:val="13"/>
              </w:numPr>
              <w:shd w:val="clear" w:color="auto" w:fill="FFFFFF"/>
              <w:autoSpaceDE w:val="0"/>
              <w:autoSpaceDN w:val="0"/>
              <w:adjustRightInd w:val="0"/>
              <w:spacing w:after="0" w:line="240" w:lineRule="auto"/>
              <w:jc w:val="both"/>
              <w:rPr>
                <w:rFonts w:eastAsia="Calibri" w:cs="Times New Roman"/>
                <w:sz w:val="24"/>
                <w:szCs w:val="24"/>
                <w:lang w:eastAsia="ru-RU"/>
              </w:rPr>
            </w:pPr>
            <w:r w:rsidRPr="00BD7774">
              <w:rPr>
                <w:rFonts w:eastAsia="Calibri" w:cs="Times New Roman"/>
                <w:sz w:val="24"/>
                <w:szCs w:val="24"/>
                <w:lang w:eastAsia="ru-RU"/>
              </w:rPr>
              <w:t>развивать необходимые физические качества (силу, выносливость, гибкость, координацию движения, быстроту реакции, меткость);</w:t>
            </w:r>
          </w:p>
          <w:p w:rsidR="003953FB" w:rsidRPr="00BD7774" w:rsidRDefault="003953FB" w:rsidP="003953FB">
            <w:pPr>
              <w:widowControl w:val="0"/>
              <w:numPr>
                <w:ilvl w:val="0"/>
                <w:numId w:val="13"/>
              </w:numPr>
              <w:shd w:val="clear" w:color="auto" w:fill="FFFFFF"/>
              <w:autoSpaceDE w:val="0"/>
              <w:autoSpaceDN w:val="0"/>
              <w:adjustRightInd w:val="0"/>
              <w:spacing w:after="0" w:line="240" w:lineRule="auto"/>
              <w:jc w:val="both"/>
              <w:rPr>
                <w:rFonts w:eastAsia="Calibri" w:cs="Times New Roman"/>
                <w:sz w:val="24"/>
                <w:szCs w:val="24"/>
                <w:lang w:eastAsia="ru-RU"/>
              </w:rPr>
            </w:pPr>
            <w:r w:rsidRPr="00BD7774">
              <w:rPr>
                <w:rFonts w:eastAsia="Calibri" w:cs="Times New Roman"/>
                <w:sz w:val="24"/>
                <w:szCs w:val="24"/>
                <w:lang w:eastAsia="ru-RU"/>
              </w:rPr>
              <w:t>обучать правильному выполнению упражнений.</w:t>
            </w:r>
          </w:p>
          <w:p w:rsidR="003953FB" w:rsidRDefault="003953FB" w:rsidP="003953FB">
            <w:pPr>
              <w:widowControl w:val="0"/>
              <w:shd w:val="clear" w:color="auto" w:fill="FFFFFF"/>
              <w:autoSpaceDE w:val="0"/>
              <w:autoSpaceDN w:val="0"/>
              <w:adjustRightInd w:val="0"/>
              <w:spacing w:after="0" w:line="240" w:lineRule="auto"/>
              <w:jc w:val="both"/>
              <w:rPr>
                <w:rFonts w:eastAsia="Calibri" w:cs="Times New Roman"/>
                <w:i/>
                <w:iCs/>
                <w:sz w:val="24"/>
                <w:szCs w:val="24"/>
                <w:u w:val="single"/>
                <w:lang w:eastAsia="ru-RU"/>
              </w:rPr>
            </w:pPr>
            <w:r w:rsidRPr="009B417A">
              <w:rPr>
                <w:rFonts w:eastAsia="Calibri" w:cs="Times New Roman"/>
                <w:i/>
                <w:iCs/>
                <w:sz w:val="24"/>
                <w:szCs w:val="24"/>
                <w:u w:val="single"/>
                <w:lang w:eastAsia="ru-RU"/>
              </w:rPr>
              <w:t>Развивающие:</w:t>
            </w:r>
          </w:p>
          <w:p w:rsidR="003953FB" w:rsidRPr="00BD7774" w:rsidRDefault="003953FB" w:rsidP="003953FB">
            <w:pPr>
              <w:widowControl w:val="0"/>
              <w:numPr>
                <w:ilvl w:val="0"/>
                <w:numId w:val="13"/>
              </w:numPr>
              <w:shd w:val="clear" w:color="auto" w:fill="FFFFFF"/>
              <w:autoSpaceDE w:val="0"/>
              <w:autoSpaceDN w:val="0"/>
              <w:adjustRightInd w:val="0"/>
              <w:spacing w:after="0" w:line="240" w:lineRule="auto"/>
              <w:jc w:val="both"/>
              <w:rPr>
                <w:rFonts w:eastAsia="Calibri" w:cs="Times New Roman"/>
                <w:sz w:val="24"/>
                <w:szCs w:val="24"/>
                <w:lang w:eastAsia="ru-RU"/>
              </w:rPr>
            </w:pPr>
            <w:r w:rsidRPr="00BD7774">
              <w:rPr>
                <w:rFonts w:eastAsia="Calibri" w:cs="Times New Roman"/>
                <w:sz w:val="24"/>
                <w:szCs w:val="24"/>
                <w:lang w:eastAsia="ru-RU"/>
              </w:rPr>
              <w:t>способствовать укреплению здоровья;</w:t>
            </w:r>
          </w:p>
          <w:p w:rsidR="003953FB" w:rsidRDefault="003953FB" w:rsidP="003953FB">
            <w:pPr>
              <w:widowControl w:val="0"/>
              <w:numPr>
                <w:ilvl w:val="0"/>
                <w:numId w:val="13"/>
              </w:numPr>
              <w:shd w:val="clear" w:color="auto" w:fill="FFFFFF"/>
              <w:autoSpaceDE w:val="0"/>
              <w:autoSpaceDN w:val="0"/>
              <w:adjustRightInd w:val="0"/>
              <w:spacing w:after="0" w:line="240" w:lineRule="auto"/>
              <w:jc w:val="both"/>
              <w:rPr>
                <w:rFonts w:eastAsia="Calibri" w:cs="Times New Roman"/>
                <w:sz w:val="24"/>
                <w:szCs w:val="24"/>
                <w:lang w:eastAsia="ru-RU"/>
              </w:rPr>
            </w:pPr>
            <w:r w:rsidRPr="00BD7774">
              <w:rPr>
                <w:rFonts w:eastAsia="Calibri" w:cs="Times New Roman"/>
                <w:sz w:val="24"/>
                <w:szCs w:val="24"/>
                <w:lang w:eastAsia="ru-RU"/>
              </w:rPr>
              <w:t>содействовать гармоничному физическому развитию; развивать двигательных способностей детей;</w:t>
            </w:r>
          </w:p>
          <w:p w:rsidR="00FE78B6" w:rsidRPr="00BD7774" w:rsidRDefault="00FE78B6" w:rsidP="00FE78B6">
            <w:pPr>
              <w:widowControl w:val="0"/>
              <w:shd w:val="clear" w:color="auto" w:fill="FFFFFF"/>
              <w:autoSpaceDE w:val="0"/>
              <w:autoSpaceDN w:val="0"/>
              <w:adjustRightInd w:val="0"/>
              <w:spacing w:after="0" w:line="240" w:lineRule="auto"/>
              <w:ind w:left="837"/>
              <w:jc w:val="both"/>
              <w:rPr>
                <w:rFonts w:eastAsia="Calibri" w:cs="Times New Roman"/>
                <w:sz w:val="24"/>
                <w:szCs w:val="24"/>
                <w:lang w:eastAsia="ru-RU"/>
              </w:rPr>
            </w:pPr>
          </w:p>
          <w:p w:rsidR="003953FB" w:rsidRPr="00FA4DE6" w:rsidRDefault="003953FB" w:rsidP="003953FB">
            <w:pPr>
              <w:widowControl w:val="0"/>
              <w:numPr>
                <w:ilvl w:val="0"/>
                <w:numId w:val="13"/>
              </w:numPr>
              <w:shd w:val="clear" w:color="auto" w:fill="FFFFFF"/>
              <w:autoSpaceDE w:val="0"/>
              <w:autoSpaceDN w:val="0"/>
              <w:adjustRightInd w:val="0"/>
              <w:spacing w:after="0" w:line="240" w:lineRule="auto"/>
              <w:jc w:val="both"/>
              <w:rPr>
                <w:rFonts w:eastAsia="Calibri" w:cs="Times New Roman"/>
                <w:sz w:val="24"/>
                <w:szCs w:val="24"/>
                <w:lang w:eastAsia="ru-RU"/>
              </w:rPr>
            </w:pPr>
            <w:r w:rsidRPr="00BD7774">
              <w:rPr>
                <w:rFonts w:eastAsia="Calibri" w:cs="Times New Roman"/>
                <w:sz w:val="24"/>
                <w:szCs w:val="24"/>
                <w:lang w:eastAsia="ru-RU"/>
              </w:rPr>
              <w:t>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т.п.</w:t>
            </w:r>
          </w:p>
          <w:p w:rsidR="003953FB" w:rsidRPr="009B417A" w:rsidRDefault="003953FB" w:rsidP="003953FB">
            <w:pPr>
              <w:widowControl w:val="0"/>
              <w:shd w:val="clear" w:color="auto" w:fill="FFFFFF"/>
              <w:autoSpaceDE w:val="0"/>
              <w:autoSpaceDN w:val="0"/>
              <w:adjustRightInd w:val="0"/>
              <w:spacing w:after="0" w:line="240" w:lineRule="auto"/>
              <w:jc w:val="both"/>
              <w:rPr>
                <w:rFonts w:eastAsia="Calibri" w:cs="Times New Roman"/>
                <w:sz w:val="24"/>
                <w:szCs w:val="24"/>
                <w:lang w:eastAsia="ru-RU"/>
              </w:rPr>
            </w:pPr>
            <w:r w:rsidRPr="009B417A">
              <w:rPr>
                <w:rFonts w:eastAsia="Calibri" w:cs="Times New Roman"/>
                <w:i/>
                <w:iCs/>
                <w:sz w:val="24"/>
                <w:szCs w:val="24"/>
                <w:u w:val="single"/>
                <w:lang w:eastAsia="ru-RU"/>
              </w:rPr>
              <w:t>Воспитательные:</w:t>
            </w:r>
          </w:p>
          <w:p w:rsidR="003953FB" w:rsidRPr="00BD7774" w:rsidRDefault="003953FB" w:rsidP="003953FB">
            <w:pPr>
              <w:widowControl w:val="0"/>
              <w:numPr>
                <w:ilvl w:val="0"/>
                <w:numId w:val="13"/>
              </w:numPr>
              <w:shd w:val="clear" w:color="auto" w:fill="FFFFFF"/>
              <w:autoSpaceDE w:val="0"/>
              <w:autoSpaceDN w:val="0"/>
              <w:adjustRightInd w:val="0"/>
              <w:spacing w:after="0" w:line="240" w:lineRule="auto"/>
              <w:jc w:val="both"/>
              <w:rPr>
                <w:rFonts w:eastAsia="Calibri" w:cs="Times New Roman"/>
                <w:sz w:val="24"/>
                <w:szCs w:val="24"/>
                <w:lang w:eastAsia="ru-RU"/>
              </w:rPr>
            </w:pPr>
            <w:r w:rsidRPr="00BD7774">
              <w:rPr>
                <w:rFonts w:eastAsia="Calibri" w:cs="Times New Roman"/>
                <w:sz w:val="24"/>
                <w:szCs w:val="24"/>
                <w:lang w:eastAsia="ru-RU"/>
              </w:rPr>
              <w:t>прививать любовь к спорту, навыки здорового образа жизни;</w:t>
            </w:r>
          </w:p>
          <w:p w:rsidR="003953FB" w:rsidRPr="00BD7774" w:rsidRDefault="003953FB" w:rsidP="003953FB">
            <w:pPr>
              <w:widowControl w:val="0"/>
              <w:numPr>
                <w:ilvl w:val="0"/>
                <w:numId w:val="13"/>
              </w:numPr>
              <w:shd w:val="clear" w:color="auto" w:fill="FFFFFF"/>
              <w:autoSpaceDE w:val="0"/>
              <w:autoSpaceDN w:val="0"/>
              <w:adjustRightInd w:val="0"/>
              <w:spacing w:after="0" w:line="240" w:lineRule="auto"/>
              <w:jc w:val="both"/>
              <w:rPr>
                <w:rFonts w:eastAsia="Calibri" w:cs="Times New Roman"/>
                <w:sz w:val="24"/>
                <w:szCs w:val="24"/>
                <w:lang w:eastAsia="ru-RU"/>
              </w:rPr>
            </w:pPr>
            <w:r w:rsidRPr="00BD7774">
              <w:rPr>
                <w:rFonts w:eastAsia="Calibri" w:cs="Times New Roman"/>
                <w:sz w:val="24"/>
                <w:szCs w:val="24"/>
                <w:lang w:eastAsia="ru-RU"/>
              </w:rPr>
              <w:t>воспитывать чувство ответственности за себя;</w:t>
            </w:r>
          </w:p>
          <w:p w:rsidR="003953FB" w:rsidRPr="00BD7774" w:rsidRDefault="003953FB" w:rsidP="003953FB">
            <w:pPr>
              <w:widowControl w:val="0"/>
              <w:numPr>
                <w:ilvl w:val="0"/>
                <w:numId w:val="13"/>
              </w:numPr>
              <w:shd w:val="clear" w:color="auto" w:fill="FFFFFF"/>
              <w:autoSpaceDE w:val="0"/>
              <w:autoSpaceDN w:val="0"/>
              <w:adjustRightInd w:val="0"/>
              <w:spacing w:after="0" w:line="240" w:lineRule="auto"/>
              <w:jc w:val="both"/>
              <w:rPr>
                <w:rFonts w:eastAsia="Calibri" w:cs="Times New Roman"/>
                <w:sz w:val="24"/>
                <w:szCs w:val="24"/>
                <w:lang w:eastAsia="ru-RU"/>
              </w:rPr>
            </w:pPr>
            <w:r w:rsidRPr="00BD7774">
              <w:rPr>
                <w:rFonts w:eastAsia="Calibri" w:cs="Times New Roman"/>
                <w:sz w:val="24"/>
                <w:szCs w:val="24"/>
                <w:lang w:eastAsia="ru-RU"/>
              </w:rPr>
              <w:t>воспитывать нравственные и волевые качества: волю, смелость, активность.</w:t>
            </w:r>
          </w:p>
          <w:p w:rsidR="003953FB" w:rsidRPr="009B417A" w:rsidRDefault="003953FB" w:rsidP="003953FB">
            <w:pPr>
              <w:widowControl w:val="0"/>
              <w:shd w:val="clear" w:color="auto" w:fill="FFFFFF"/>
              <w:autoSpaceDE w:val="0"/>
              <w:autoSpaceDN w:val="0"/>
              <w:adjustRightInd w:val="0"/>
              <w:spacing w:after="0" w:line="240" w:lineRule="auto"/>
              <w:jc w:val="both"/>
              <w:rPr>
                <w:rFonts w:eastAsia="Calibri" w:cs="Times New Roman"/>
                <w:sz w:val="24"/>
                <w:szCs w:val="24"/>
                <w:lang w:eastAsia="ru-RU"/>
              </w:rPr>
            </w:pPr>
          </w:p>
        </w:tc>
      </w:tr>
      <w:tr w:rsidR="003953FB" w:rsidRPr="00B73BF2" w:rsidTr="00FA4DE6">
        <w:trPr>
          <w:trHeight w:val="2004"/>
        </w:trPr>
        <w:tc>
          <w:tcPr>
            <w:tcW w:w="4253" w:type="dxa"/>
            <w:tcBorders>
              <w:top w:val="single" w:sz="4" w:space="0" w:color="000000"/>
              <w:left w:val="single" w:sz="4" w:space="0" w:color="000000"/>
              <w:bottom w:val="single" w:sz="4" w:space="0" w:color="000000"/>
              <w:right w:val="single" w:sz="4" w:space="0" w:color="000000"/>
            </w:tcBorders>
            <w:hideMark/>
          </w:tcPr>
          <w:p w:rsidR="003953FB" w:rsidRDefault="003953FB" w:rsidP="003953FB">
            <w:pPr>
              <w:spacing w:after="0"/>
              <w:rPr>
                <w:rFonts w:eastAsia="Calibri" w:cs="Times New Roman"/>
                <w:sz w:val="24"/>
                <w:szCs w:val="24"/>
                <w:lang w:eastAsia="ru-RU"/>
              </w:rPr>
            </w:pPr>
            <w:r w:rsidRPr="00B73BF2">
              <w:rPr>
                <w:rFonts w:eastAsia="Calibri" w:cs="Times New Roman"/>
                <w:sz w:val="24"/>
                <w:szCs w:val="24"/>
                <w:lang w:eastAsia="ru-RU"/>
              </w:rPr>
              <w:lastRenderedPageBreak/>
              <w:t>Ожидаемые результаты освоения программы</w:t>
            </w:r>
          </w:p>
          <w:p w:rsidR="00E21C48" w:rsidRDefault="00E21C48" w:rsidP="003953FB">
            <w:pPr>
              <w:spacing w:after="0"/>
              <w:rPr>
                <w:rFonts w:eastAsia="Calibri" w:cs="Times New Roman"/>
                <w:sz w:val="24"/>
                <w:szCs w:val="24"/>
                <w:lang w:eastAsia="ru-RU"/>
              </w:rPr>
            </w:pPr>
          </w:p>
          <w:p w:rsidR="00E21C48" w:rsidRPr="00B73BF2" w:rsidRDefault="00E21C48" w:rsidP="003953FB">
            <w:pPr>
              <w:spacing w:after="0"/>
              <w:rPr>
                <w:rFonts w:eastAsia="Calibri" w:cs="Times New Roman"/>
                <w:sz w:val="24"/>
                <w:szCs w:val="24"/>
                <w:lang w:eastAsia="ru-RU"/>
              </w:rPr>
            </w:pPr>
          </w:p>
        </w:tc>
        <w:tc>
          <w:tcPr>
            <w:tcW w:w="9355" w:type="dxa"/>
            <w:tcBorders>
              <w:top w:val="single" w:sz="4" w:space="0" w:color="000000"/>
              <w:left w:val="single" w:sz="4" w:space="0" w:color="000000"/>
              <w:bottom w:val="single" w:sz="4" w:space="0" w:color="000000"/>
              <w:right w:val="single" w:sz="4" w:space="0" w:color="000000"/>
            </w:tcBorders>
          </w:tcPr>
          <w:p w:rsidR="002F0975" w:rsidRDefault="0032213A" w:rsidP="002F0975">
            <w:pPr>
              <w:spacing w:after="0" w:line="240" w:lineRule="auto"/>
              <w:jc w:val="both"/>
              <w:rPr>
                <w:rFonts w:eastAsia="Calibri" w:cs="Times New Roman"/>
                <w:sz w:val="24"/>
                <w:szCs w:val="24"/>
                <w:lang w:eastAsia="ru-RU"/>
              </w:rPr>
            </w:pPr>
            <w:bookmarkStart w:id="1" w:name="_Hlk106873579"/>
            <w:r w:rsidRPr="002F0975">
              <w:rPr>
                <w:rFonts w:eastAsia="Calibri" w:cs="Times New Roman"/>
                <w:i/>
                <w:sz w:val="24"/>
                <w:szCs w:val="24"/>
                <w:u w:val="single"/>
                <w:lang w:eastAsia="ru-RU"/>
              </w:rPr>
              <w:t>Образовательные:</w:t>
            </w:r>
            <w:r w:rsidR="00B740C1">
              <w:rPr>
                <w:rFonts w:eastAsia="Calibri" w:cs="Times New Roman"/>
                <w:sz w:val="24"/>
                <w:szCs w:val="24"/>
                <w:lang w:eastAsia="ru-RU"/>
              </w:rPr>
              <w:t xml:space="preserve"> </w:t>
            </w:r>
            <w:r w:rsidRPr="0032213A">
              <w:rPr>
                <w:rFonts w:eastAsia="Calibri" w:cs="Times New Roman"/>
                <w:sz w:val="24"/>
                <w:szCs w:val="24"/>
                <w:lang w:eastAsia="ru-RU"/>
              </w:rPr>
              <w:t>участие в соревнованиях; повышение уровня технической и тактической под</w:t>
            </w:r>
            <w:r w:rsidR="00B740C1">
              <w:rPr>
                <w:rFonts w:eastAsia="Calibri" w:cs="Times New Roman"/>
                <w:sz w:val="24"/>
                <w:szCs w:val="24"/>
                <w:lang w:eastAsia="ru-RU"/>
              </w:rPr>
              <w:t xml:space="preserve">готовки в данном виде спорта; </w:t>
            </w:r>
            <w:r w:rsidRPr="0032213A">
              <w:rPr>
                <w:rFonts w:eastAsia="Calibri" w:cs="Times New Roman"/>
                <w:sz w:val="24"/>
                <w:szCs w:val="24"/>
                <w:lang w:eastAsia="ru-RU"/>
              </w:rPr>
              <w:t>развитие у учащихся потребности в продолжение занятий спортом как самостоятельно, так и в спортивной секции, после окончания школы.</w:t>
            </w:r>
          </w:p>
          <w:p w:rsidR="002F0975" w:rsidRDefault="002F0975" w:rsidP="00CB2293">
            <w:pPr>
              <w:spacing w:after="0" w:line="240" w:lineRule="auto"/>
              <w:ind w:left="837"/>
              <w:jc w:val="both"/>
              <w:rPr>
                <w:rFonts w:eastAsia="Calibri" w:cs="Times New Roman"/>
                <w:sz w:val="24"/>
                <w:szCs w:val="24"/>
                <w:lang w:eastAsia="ru-RU"/>
              </w:rPr>
            </w:pPr>
          </w:p>
          <w:p w:rsidR="002F0975" w:rsidRDefault="0032213A" w:rsidP="002F0975">
            <w:pPr>
              <w:spacing w:after="0" w:line="240" w:lineRule="auto"/>
              <w:jc w:val="both"/>
              <w:rPr>
                <w:rFonts w:eastAsia="Calibri" w:cs="Times New Roman"/>
                <w:sz w:val="24"/>
                <w:szCs w:val="24"/>
                <w:lang w:eastAsia="ru-RU"/>
              </w:rPr>
            </w:pPr>
            <w:r w:rsidRPr="0032213A">
              <w:rPr>
                <w:rFonts w:eastAsia="Calibri" w:cs="Times New Roman"/>
                <w:sz w:val="24"/>
                <w:szCs w:val="24"/>
                <w:lang w:eastAsia="ru-RU"/>
              </w:rPr>
              <w:t xml:space="preserve"> </w:t>
            </w:r>
            <w:r w:rsidRPr="002F0975">
              <w:rPr>
                <w:rFonts w:eastAsia="Calibri" w:cs="Times New Roman"/>
                <w:i/>
                <w:sz w:val="24"/>
                <w:szCs w:val="24"/>
                <w:u w:val="single"/>
                <w:lang w:eastAsia="ru-RU"/>
              </w:rPr>
              <w:t>Предметные:</w:t>
            </w:r>
            <w:r w:rsidR="00B740C1">
              <w:rPr>
                <w:rFonts w:eastAsia="Calibri" w:cs="Times New Roman"/>
                <w:sz w:val="24"/>
                <w:szCs w:val="24"/>
                <w:lang w:eastAsia="ru-RU"/>
              </w:rPr>
              <w:t xml:space="preserve"> у</w:t>
            </w:r>
            <w:r w:rsidRPr="0032213A">
              <w:rPr>
                <w:rFonts w:eastAsia="Calibri" w:cs="Times New Roman"/>
                <w:sz w:val="24"/>
                <w:szCs w:val="24"/>
                <w:lang w:eastAsia="ru-RU"/>
              </w:rPr>
              <w:t>стойчивое овладе</w:t>
            </w:r>
            <w:r w:rsidR="00B740C1">
              <w:rPr>
                <w:rFonts w:eastAsia="Calibri" w:cs="Times New Roman"/>
                <w:sz w:val="24"/>
                <w:szCs w:val="24"/>
                <w:lang w:eastAsia="ru-RU"/>
              </w:rPr>
              <w:t xml:space="preserve">ние умениями и навыками игры; </w:t>
            </w:r>
            <w:r w:rsidRPr="0032213A">
              <w:rPr>
                <w:rFonts w:eastAsia="Calibri" w:cs="Times New Roman"/>
                <w:sz w:val="24"/>
                <w:szCs w:val="24"/>
                <w:lang w:eastAsia="ru-RU"/>
              </w:rPr>
              <w:t>укрепление здоровья учащихся, повышение функционального сос</w:t>
            </w:r>
            <w:r w:rsidR="00B740C1">
              <w:rPr>
                <w:rFonts w:eastAsia="Calibri" w:cs="Times New Roman"/>
                <w:sz w:val="24"/>
                <w:szCs w:val="24"/>
                <w:lang w:eastAsia="ru-RU"/>
              </w:rPr>
              <w:t xml:space="preserve">тояния всех систем организма; выполнение упражнений </w:t>
            </w:r>
            <w:r w:rsidRPr="0032213A">
              <w:rPr>
                <w:rFonts w:eastAsia="Calibri" w:cs="Times New Roman"/>
                <w:sz w:val="24"/>
                <w:szCs w:val="24"/>
                <w:lang w:eastAsia="ru-RU"/>
              </w:rPr>
              <w:t xml:space="preserve">на развитие быстроты, скорости реакции, ловкости. </w:t>
            </w:r>
          </w:p>
          <w:p w:rsidR="002F0975" w:rsidRDefault="002F0975" w:rsidP="002F0975">
            <w:pPr>
              <w:spacing w:after="0" w:line="240" w:lineRule="auto"/>
              <w:jc w:val="both"/>
              <w:rPr>
                <w:rFonts w:eastAsia="Calibri" w:cs="Times New Roman"/>
                <w:sz w:val="24"/>
                <w:szCs w:val="24"/>
                <w:lang w:eastAsia="ru-RU"/>
              </w:rPr>
            </w:pPr>
          </w:p>
          <w:p w:rsidR="002F0975" w:rsidRPr="00C76E30" w:rsidRDefault="002F0975" w:rsidP="002F0975">
            <w:pPr>
              <w:contextualSpacing/>
              <w:rPr>
                <w:rFonts w:cs="Times New Roman"/>
                <w:sz w:val="24"/>
                <w:szCs w:val="24"/>
              </w:rPr>
            </w:pPr>
            <w:r w:rsidRPr="002F0975">
              <w:rPr>
                <w:i/>
                <w:sz w:val="24"/>
                <w:szCs w:val="24"/>
                <w:u w:val="single"/>
              </w:rPr>
              <w:t>Личностные результаты:</w:t>
            </w:r>
            <w:r w:rsidR="00B740C1">
              <w:rPr>
                <w:sz w:val="24"/>
                <w:szCs w:val="24"/>
              </w:rPr>
              <w:t xml:space="preserve"> </w:t>
            </w:r>
            <w:r w:rsidRPr="002F0975">
              <w:rPr>
                <w:sz w:val="24"/>
                <w:szCs w:val="24"/>
              </w:rPr>
              <w:t>у</w:t>
            </w:r>
            <w:r w:rsidRPr="00C76E30">
              <w:rPr>
                <w:rFonts w:cs="Times New Roman"/>
                <w:sz w:val="24"/>
                <w:szCs w:val="24"/>
              </w:rPr>
              <w:t xml:space="preserve">чащийся научится формировать уважительное отношение к иному мнению. Будет понимать свою роль, развивать самостоятельность и ответственность. Приобретет навыки сотрудничества со взрослыми и сверстниками. </w:t>
            </w:r>
          </w:p>
          <w:bookmarkEnd w:id="1"/>
          <w:p w:rsidR="002F0975" w:rsidRPr="00BD7774" w:rsidRDefault="002F0975" w:rsidP="002F0975">
            <w:pPr>
              <w:spacing w:after="0" w:line="240" w:lineRule="auto"/>
              <w:jc w:val="both"/>
              <w:rPr>
                <w:rFonts w:eastAsia="Calibri" w:cs="Times New Roman"/>
                <w:sz w:val="24"/>
                <w:szCs w:val="24"/>
                <w:lang w:eastAsia="ru-RU"/>
              </w:rPr>
            </w:pPr>
          </w:p>
        </w:tc>
      </w:tr>
      <w:tr w:rsidR="003953FB" w:rsidRPr="00B73BF2" w:rsidTr="00FA4DE6">
        <w:tc>
          <w:tcPr>
            <w:tcW w:w="4253" w:type="dxa"/>
            <w:tcBorders>
              <w:top w:val="single" w:sz="4" w:space="0" w:color="000000"/>
              <w:left w:val="single" w:sz="4" w:space="0" w:color="000000"/>
              <w:bottom w:val="single" w:sz="4" w:space="0" w:color="000000"/>
              <w:right w:val="single" w:sz="4" w:space="0" w:color="000000"/>
            </w:tcBorders>
          </w:tcPr>
          <w:p w:rsidR="003953FB" w:rsidRPr="00B73BF2" w:rsidRDefault="003953FB" w:rsidP="003953FB">
            <w:pPr>
              <w:spacing w:after="0"/>
              <w:rPr>
                <w:rFonts w:eastAsia="Calibri" w:cs="Times New Roman"/>
                <w:sz w:val="24"/>
                <w:szCs w:val="24"/>
                <w:lang w:eastAsia="ru-RU"/>
              </w:rPr>
            </w:pPr>
            <w:r w:rsidRPr="00B73BF2">
              <w:rPr>
                <w:rFonts w:eastAsia="Calibri" w:cs="Times New Roman"/>
                <w:sz w:val="24"/>
                <w:szCs w:val="24"/>
                <w:lang w:eastAsia="ru-RU"/>
              </w:rPr>
              <w:t>Формы занятий</w:t>
            </w:r>
          </w:p>
          <w:p w:rsidR="003953FB" w:rsidRPr="00B73BF2" w:rsidRDefault="003953FB" w:rsidP="003953FB">
            <w:pPr>
              <w:spacing w:after="0"/>
              <w:rPr>
                <w:rFonts w:eastAsia="Calibri" w:cs="Times New Roman"/>
                <w:sz w:val="24"/>
                <w:szCs w:val="24"/>
                <w:lang w:eastAsia="ru-RU"/>
              </w:rPr>
            </w:pPr>
          </w:p>
        </w:tc>
        <w:tc>
          <w:tcPr>
            <w:tcW w:w="9355" w:type="dxa"/>
            <w:tcBorders>
              <w:top w:val="single" w:sz="4" w:space="0" w:color="000000"/>
              <w:left w:val="single" w:sz="4" w:space="0" w:color="000000"/>
              <w:bottom w:val="single" w:sz="4" w:space="0" w:color="000000"/>
              <w:right w:val="single" w:sz="4" w:space="0" w:color="000000"/>
            </w:tcBorders>
          </w:tcPr>
          <w:p w:rsidR="003953FB" w:rsidRPr="00EC406B" w:rsidRDefault="003953FB" w:rsidP="003953FB">
            <w:pPr>
              <w:pStyle w:val="aa"/>
              <w:numPr>
                <w:ilvl w:val="0"/>
                <w:numId w:val="17"/>
              </w:numPr>
              <w:shd w:val="clear" w:color="auto" w:fill="FFFFFF"/>
              <w:jc w:val="both"/>
              <w:rPr>
                <w:rFonts w:eastAsia="Calibri"/>
                <w:sz w:val="24"/>
                <w:szCs w:val="24"/>
              </w:rPr>
            </w:pPr>
            <w:bookmarkStart w:id="2" w:name="_Hlk106273063"/>
            <w:r>
              <w:rPr>
                <w:rFonts w:eastAsia="Calibri"/>
                <w:sz w:val="24"/>
                <w:szCs w:val="24"/>
              </w:rPr>
              <w:t>Т</w:t>
            </w:r>
            <w:r w:rsidRPr="00EC406B">
              <w:rPr>
                <w:rFonts w:eastAsia="Calibri"/>
                <w:sz w:val="24"/>
                <w:szCs w:val="24"/>
              </w:rPr>
              <w:t>еоретические занятия;</w:t>
            </w:r>
          </w:p>
          <w:p w:rsidR="003953FB" w:rsidRPr="00EC406B" w:rsidRDefault="003953FB" w:rsidP="003953FB">
            <w:pPr>
              <w:pStyle w:val="aa"/>
              <w:numPr>
                <w:ilvl w:val="0"/>
                <w:numId w:val="17"/>
              </w:numPr>
              <w:shd w:val="clear" w:color="auto" w:fill="FFFFFF"/>
              <w:jc w:val="both"/>
              <w:rPr>
                <w:rFonts w:eastAsia="Calibri"/>
                <w:sz w:val="24"/>
                <w:szCs w:val="24"/>
              </w:rPr>
            </w:pPr>
            <w:r>
              <w:rPr>
                <w:rFonts w:eastAsia="Calibri"/>
                <w:sz w:val="24"/>
                <w:szCs w:val="24"/>
              </w:rPr>
              <w:t>У</w:t>
            </w:r>
            <w:r w:rsidRPr="00EC406B">
              <w:rPr>
                <w:rFonts w:eastAsia="Calibri"/>
                <w:sz w:val="24"/>
                <w:szCs w:val="24"/>
              </w:rPr>
              <w:t xml:space="preserve">чебно-тренировочные занятия; </w:t>
            </w:r>
          </w:p>
          <w:p w:rsidR="00B740C1" w:rsidRPr="00FE78B6" w:rsidRDefault="003953FB" w:rsidP="00FE78B6">
            <w:pPr>
              <w:pStyle w:val="aa"/>
              <w:numPr>
                <w:ilvl w:val="0"/>
                <w:numId w:val="17"/>
              </w:numPr>
              <w:shd w:val="clear" w:color="auto" w:fill="FFFFFF"/>
              <w:jc w:val="both"/>
              <w:rPr>
                <w:rFonts w:eastAsia="Calibri"/>
                <w:sz w:val="24"/>
                <w:szCs w:val="24"/>
              </w:rPr>
            </w:pPr>
            <w:r>
              <w:rPr>
                <w:rFonts w:eastAsia="Calibri"/>
                <w:sz w:val="24"/>
                <w:szCs w:val="24"/>
              </w:rPr>
              <w:t>К</w:t>
            </w:r>
            <w:r w:rsidRPr="00EC406B">
              <w:rPr>
                <w:rFonts w:eastAsia="Calibri"/>
                <w:sz w:val="24"/>
                <w:szCs w:val="24"/>
              </w:rPr>
              <w:t>онтрольные занятия.</w:t>
            </w:r>
            <w:bookmarkEnd w:id="2"/>
          </w:p>
        </w:tc>
      </w:tr>
    </w:tbl>
    <w:p w:rsidR="00FE78B6" w:rsidRDefault="00FE78B6" w:rsidP="00FE78B6">
      <w:pPr>
        <w:pStyle w:val="a3"/>
        <w:shd w:val="clear" w:color="auto" w:fill="FFFFFF"/>
        <w:jc w:val="center"/>
        <w:rPr>
          <w:b/>
          <w:bCs/>
          <w:color w:val="000000"/>
        </w:rPr>
      </w:pPr>
    </w:p>
    <w:p w:rsidR="00146210" w:rsidRPr="00146210" w:rsidRDefault="00146210" w:rsidP="00FE78B6">
      <w:pPr>
        <w:pStyle w:val="a3"/>
        <w:shd w:val="clear" w:color="auto" w:fill="FFFFFF"/>
        <w:jc w:val="center"/>
        <w:rPr>
          <w:b/>
          <w:bCs/>
          <w:color w:val="000000"/>
        </w:rPr>
      </w:pPr>
      <w:r w:rsidRPr="00146210">
        <w:rPr>
          <w:b/>
          <w:bCs/>
          <w:color w:val="000000"/>
        </w:rPr>
        <w:t>АННОТАЦИЯ К ПРОГРАММЕ</w:t>
      </w:r>
    </w:p>
    <w:p w:rsidR="002F0975" w:rsidRDefault="002F0975" w:rsidP="00B740C1">
      <w:pPr>
        <w:pStyle w:val="a3"/>
        <w:shd w:val="clear" w:color="auto" w:fill="FFFFFF"/>
        <w:spacing w:line="360" w:lineRule="auto"/>
        <w:jc w:val="both"/>
      </w:pPr>
      <w:r>
        <w:t xml:space="preserve">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 Дополнительные рабочие программы в области физической культуры и спорта, направлены на отбор одаренных детей, создание условий для их физического воспитания </w:t>
      </w:r>
      <w:r>
        <w:lastRenderedPageBreak/>
        <w:t>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B527D" w:rsidRPr="002B2724" w:rsidRDefault="002F0975" w:rsidP="002B2724">
      <w:pPr>
        <w:pStyle w:val="a3"/>
        <w:shd w:val="clear" w:color="auto" w:fill="FFFFFF"/>
        <w:spacing w:line="360" w:lineRule="auto"/>
        <w:rPr>
          <w:bCs/>
          <w:color w:val="000000"/>
        </w:rPr>
      </w:pPr>
      <w:r>
        <w:rPr>
          <w:bCs/>
          <w:color w:val="000000"/>
        </w:rPr>
        <w:t xml:space="preserve"> </w:t>
      </w:r>
      <w:r w:rsidR="00831D4C">
        <w:rPr>
          <w:bCs/>
          <w:color w:val="000000"/>
        </w:rPr>
        <w:t xml:space="preserve">Программа «Бадминтон» содержит в себе 5 модулей: </w:t>
      </w:r>
      <w:r w:rsidR="00273136">
        <w:rPr>
          <w:bCs/>
          <w:color w:val="000000"/>
        </w:rPr>
        <w:t>«</w:t>
      </w:r>
      <w:r w:rsidR="00831D4C">
        <w:rPr>
          <w:bCs/>
          <w:color w:val="000000"/>
        </w:rPr>
        <w:t xml:space="preserve">Основы </w:t>
      </w:r>
      <w:r w:rsidR="00273136">
        <w:rPr>
          <w:bCs/>
          <w:color w:val="000000"/>
        </w:rPr>
        <w:t>теоретических знаний», «Т</w:t>
      </w:r>
      <w:r w:rsidR="00831D4C">
        <w:rPr>
          <w:bCs/>
          <w:color w:val="000000"/>
        </w:rPr>
        <w:t>ехническая подгото</w:t>
      </w:r>
      <w:r w:rsidR="00273136">
        <w:rPr>
          <w:bCs/>
          <w:color w:val="000000"/>
        </w:rPr>
        <w:t xml:space="preserve">вка», «Тактическая подготовка», «Основы физической подготовки», </w:t>
      </w:r>
      <w:r w:rsidR="00273136" w:rsidRPr="00273136">
        <w:t>«</w:t>
      </w:r>
      <w:r w:rsidR="00273136">
        <w:t>У</w:t>
      </w:r>
      <w:r w:rsidR="00273136" w:rsidRPr="00273136">
        <w:t>чебно-т</w:t>
      </w:r>
      <w:r w:rsidR="00273136">
        <w:t>ренировочные игры, соревнования»</w:t>
      </w:r>
      <w:r w:rsidR="00831D4C" w:rsidRPr="00273136">
        <w:rPr>
          <w:bCs/>
          <w:color w:val="000000"/>
        </w:rPr>
        <w:t>.</w:t>
      </w:r>
      <w:r w:rsidR="00831D4C">
        <w:rPr>
          <w:bCs/>
          <w:color w:val="000000"/>
        </w:rPr>
        <w:t xml:space="preserve"> Программа предназначена для детей среднего школьного возраста 14-16 лет</w:t>
      </w:r>
      <w:r w:rsidR="00C94EDA">
        <w:rPr>
          <w:bCs/>
          <w:color w:val="000000"/>
        </w:rPr>
        <w:t xml:space="preserve">, будет реализована в течение 1 года. </w:t>
      </w:r>
    </w:p>
    <w:p w:rsidR="00146210" w:rsidRPr="00146210" w:rsidRDefault="00146210" w:rsidP="00E478B4">
      <w:pPr>
        <w:jc w:val="center"/>
        <w:rPr>
          <w:b/>
          <w:sz w:val="24"/>
          <w:szCs w:val="24"/>
        </w:rPr>
      </w:pPr>
      <w:r w:rsidRPr="00146210">
        <w:rPr>
          <w:b/>
          <w:sz w:val="24"/>
          <w:szCs w:val="24"/>
        </w:rPr>
        <w:t>ПРОГРАММА РАЗРАБОТАНА В СООТВЕТСТВИИ С НОРМАТИВНО-ПРАВОВЫМИ АКТАМИ СФЕРЫ ДОПОЛНИТЕЛЬНОГО ОБРАЗОВАНИЯ:</w:t>
      </w:r>
    </w:p>
    <w:p w:rsidR="00146210" w:rsidRPr="00146210" w:rsidRDefault="00146210" w:rsidP="00146210">
      <w:pPr>
        <w:rPr>
          <w:b/>
          <w:sz w:val="24"/>
          <w:szCs w:val="24"/>
        </w:rPr>
      </w:pPr>
      <w:r w:rsidRPr="00146210">
        <w:rPr>
          <w:b/>
          <w:sz w:val="24"/>
          <w:szCs w:val="24"/>
        </w:rPr>
        <w:t>Федеральный уровень:</w:t>
      </w:r>
    </w:p>
    <w:p w:rsidR="00146210" w:rsidRPr="00146210" w:rsidRDefault="00146210" w:rsidP="00146210">
      <w:pPr>
        <w:rPr>
          <w:sz w:val="24"/>
          <w:szCs w:val="24"/>
        </w:rPr>
      </w:pPr>
      <w:r w:rsidRPr="00146210">
        <w:rPr>
          <w:sz w:val="24"/>
          <w:szCs w:val="24"/>
        </w:rPr>
        <w:t>1. Закон Российской Федерации от 29.12.2012 №273-ФЗ «Об образовании в Российской Федерации» (с изменениями);</w:t>
      </w:r>
    </w:p>
    <w:p w:rsidR="00146210" w:rsidRPr="00146210" w:rsidRDefault="00146210" w:rsidP="00146210">
      <w:pPr>
        <w:rPr>
          <w:sz w:val="24"/>
          <w:szCs w:val="24"/>
        </w:rPr>
      </w:pPr>
      <w:r w:rsidRPr="00146210">
        <w:rPr>
          <w:sz w:val="24"/>
          <w:szCs w:val="24"/>
        </w:rPr>
        <w:t>2. Распоряжение Правительства Российской Федерации от 04.09.2014 № 1726-р «Концепция развития дополнительного образования детей»;</w:t>
      </w:r>
    </w:p>
    <w:p w:rsidR="00146210" w:rsidRPr="00146210" w:rsidRDefault="00146210" w:rsidP="00146210">
      <w:pPr>
        <w:rPr>
          <w:sz w:val="24"/>
          <w:szCs w:val="24"/>
        </w:rPr>
      </w:pPr>
      <w:r w:rsidRPr="00146210">
        <w:rPr>
          <w:sz w:val="24"/>
          <w:szCs w:val="24"/>
        </w:rPr>
        <w:t>3. Приказ Министерства просвещения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 (с изменениями от 30.09.2020);</w:t>
      </w:r>
    </w:p>
    <w:p w:rsidR="00146210" w:rsidRPr="00146210" w:rsidRDefault="00146210" w:rsidP="00146210">
      <w:pPr>
        <w:rPr>
          <w:sz w:val="24"/>
          <w:szCs w:val="24"/>
        </w:rPr>
      </w:pPr>
      <w:r w:rsidRPr="00146210">
        <w:rPr>
          <w:sz w:val="24"/>
          <w:szCs w:val="24"/>
        </w:rPr>
        <w:t>4. Письмо Минобрнауки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146210" w:rsidRPr="00146210" w:rsidRDefault="00146210" w:rsidP="00146210">
      <w:pPr>
        <w:rPr>
          <w:sz w:val="24"/>
          <w:szCs w:val="24"/>
        </w:rPr>
      </w:pPr>
      <w:r w:rsidRPr="00146210">
        <w:rPr>
          <w:sz w:val="24"/>
          <w:szCs w:val="24"/>
        </w:rPr>
        <w:t>5. Приказ Министерства просвещения РФ от 3 сентября 2019г. №467 «Об утверждении Целевой модели развития системы дополнительного образования детей»;</w:t>
      </w:r>
    </w:p>
    <w:p w:rsidR="00146210" w:rsidRPr="00146210" w:rsidRDefault="00146210" w:rsidP="00146210">
      <w:pPr>
        <w:rPr>
          <w:sz w:val="24"/>
          <w:szCs w:val="24"/>
        </w:rPr>
      </w:pPr>
      <w:r w:rsidRPr="00146210">
        <w:rPr>
          <w:sz w:val="24"/>
          <w:szCs w:val="24"/>
        </w:rPr>
        <w:t>6.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(с изменениями от 30.09.2020 г. № 533);</w:t>
      </w:r>
    </w:p>
    <w:p w:rsidR="00146210" w:rsidRPr="00146210" w:rsidRDefault="00146210" w:rsidP="00146210">
      <w:pPr>
        <w:rPr>
          <w:sz w:val="24"/>
          <w:szCs w:val="24"/>
        </w:rPr>
      </w:pPr>
      <w:r w:rsidRPr="00146210">
        <w:rPr>
          <w:sz w:val="24"/>
          <w:szCs w:val="24"/>
        </w:rPr>
        <w:t>7. Распоряжение Правительства РФ от 29.05.2015 N 996-р «Об утверждении Стратегии развития воспитания в Российской Федерации на период до 2025 года»;</w:t>
      </w:r>
    </w:p>
    <w:p w:rsidR="00146210" w:rsidRPr="00146210" w:rsidRDefault="00146210" w:rsidP="00146210">
      <w:pPr>
        <w:rPr>
          <w:sz w:val="24"/>
          <w:szCs w:val="24"/>
        </w:rPr>
      </w:pPr>
      <w:r w:rsidRPr="00146210">
        <w:rPr>
          <w:sz w:val="24"/>
          <w:szCs w:val="24"/>
        </w:rPr>
        <w:t>8. Федеральный закон от 29.12.2010 N 436-ФЗ (ред. от 18.12.2018) «О защите детей от информации, причиняющей вред их здоровью и развитию»;</w:t>
      </w:r>
    </w:p>
    <w:p w:rsidR="00146210" w:rsidRPr="00146210" w:rsidRDefault="00146210" w:rsidP="00146210">
      <w:pPr>
        <w:rPr>
          <w:sz w:val="24"/>
          <w:szCs w:val="24"/>
        </w:rPr>
      </w:pPr>
      <w:r w:rsidRPr="00146210">
        <w:rPr>
          <w:sz w:val="24"/>
          <w:szCs w:val="24"/>
        </w:rPr>
        <w:lastRenderedPageBreak/>
        <w:t>9. 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146210" w:rsidRPr="00146210" w:rsidRDefault="00146210" w:rsidP="00146210">
      <w:pPr>
        <w:rPr>
          <w:sz w:val="24"/>
          <w:szCs w:val="24"/>
        </w:rPr>
      </w:pPr>
      <w:r w:rsidRPr="00146210">
        <w:rPr>
          <w:sz w:val="24"/>
          <w:szCs w:val="24"/>
        </w:rPr>
        <w:t>10.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молодежи»7.</w:t>
      </w:r>
    </w:p>
    <w:p w:rsidR="00146210" w:rsidRPr="00146210" w:rsidRDefault="00146210" w:rsidP="00146210">
      <w:pPr>
        <w:rPr>
          <w:b/>
          <w:sz w:val="24"/>
          <w:szCs w:val="24"/>
        </w:rPr>
      </w:pPr>
      <w:r w:rsidRPr="00146210">
        <w:rPr>
          <w:b/>
          <w:sz w:val="24"/>
          <w:szCs w:val="24"/>
        </w:rPr>
        <w:t>Региональный уровень:</w:t>
      </w:r>
    </w:p>
    <w:p w:rsidR="00146210" w:rsidRPr="00B740C1" w:rsidRDefault="00146210" w:rsidP="00B740C1">
      <w:pPr>
        <w:rPr>
          <w:sz w:val="24"/>
          <w:szCs w:val="24"/>
        </w:rPr>
      </w:pPr>
      <w:r w:rsidRPr="00146210">
        <w:rPr>
          <w:sz w:val="24"/>
          <w:szCs w:val="24"/>
        </w:rPr>
        <w:t xml:space="preserve">1. </w:t>
      </w:r>
      <w:hyperlink r:id="rId7" w:tgtFrame="_blank" w:history="1">
        <w:r w:rsidRPr="00146210">
          <w:rPr>
            <w:rStyle w:val="a4"/>
            <w:rFonts w:eastAsia="Times New Roman" w:cs="Times New Roman"/>
            <w:bCs/>
            <w:color w:val="auto"/>
            <w:sz w:val="24"/>
            <w:szCs w:val="24"/>
            <w:u w:val="none"/>
            <w:lang w:eastAsia="ru-RU"/>
          </w:rPr>
          <w:t>Приказ Департамента образования и молодежной политики ХМАО-Югры от 06.03.2014 № 229 «Концепция развития дополнительного образования детей в Ханты-Мансийском автономном округе – Югре до 2020 года»</w:t>
        </w:r>
      </w:hyperlink>
      <w:r w:rsidRPr="00146210">
        <w:rPr>
          <w:sz w:val="24"/>
          <w:szCs w:val="24"/>
        </w:rPr>
        <w:t>.</w:t>
      </w:r>
    </w:p>
    <w:p w:rsidR="00B31F3E" w:rsidRDefault="00B31F3E" w:rsidP="009B417A">
      <w:pPr>
        <w:pStyle w:val="a3"/>
        <w:shd w:val="clear" w:color="auto" w:fill="FFFFFF"/>
        <w:spacing w:before="0" w:beforeAutospacing="0" w:after="0" w:afterAutospacing="0"/>
        <w:jc w:val="center"/>
        <w:rPr>
          <w:b/>
          <w:bCs/>
          <w:color w:val="000000"/>
          <w:sz w:val="21"/>
          <w:szCs w:val="21"/>
        </w:rPr>
      </w:pPr>
    </w:p>
    <w:p w:rsidR="00B31F3E" w:rsidRDefault="00B31F3E" w:rsidP="009B417A">
      <w:pPr>
        <w:pStyle w:val="a3"/>
        <w:shd w:val="clear" w:color="auto" w:fill="FFFFFF"/>
        <w:spacing w:before="0" w:beforeAutospacing="0" w:after="0" w:afterAutospacing="0"/>
        <w:jc w:val="center"/>
        <w:rPr>
          <w:b/>
          <w:bCs/>
          <w:color w:val="000000"/>
          <w:sz w:val="21"/>
          <w:szCs w:val="21"/>
        </w:rPr>
      </w:pPr>
    </w:p>
    <w:p w:rsidR="00680174" w:rsidRPr="00F5533A" w:rsidRDefault="00680174" w:rsidP="009B417A">
      <w:pPr>
        <w:pStyle w:val="a3"/>
        <w:shd w:val="clear" w:color="auto" w:fill="FFFFFF"/>
        <w:spacing w:before="0" w:beforeAutospacing="0" w:after="0" w:afterAutospacing="0"/>
        <w:jc w:val="center"/>
        <w:rPr>
          <w:color w:val="000000"/>
          <w:sz w:val="21"/>
          <w:szCs w:val="21"/>
        </w:rPr>
      </w:pPr>
      <w:r w:rsidRPr="00F5533A">
        <w:rPr>
          <w:b/>
          <w:bCs/>
          <w:color w:val="000000"/>
          <w:sz w:val="21"/>
          <w:szCs w:val="21"/>
        </w:rPr>
        <w:t>ПОЯСНИТЕЛЬНАЯ ЗАПИСКА</w:t>
      </w:r>
    </w:p>
    <w:p w:rsidR="00CB2293" w:rsidRPr="00CB2293" w:rsidRDefault="00CB2293" w:rsidP="00B740C1">
      <w:pPr>
        <w:widowControl w:val="0"/>
        <w:autoSpaceDE w:val="0"/>
        <w:autoSpaceDN w:val="0"/>
        <w:spacing w:after="0" w:line="240" w:lineRule="auto"/>
        <w:rPr>
          <w:rFonts w:eastAsia="Times New Roman" w:cs="Times New Roman"/>
          <w:b/>
          <w:sz w:val="24"/>
          <w:szCs w:val="24"/>
        </w:rPr>
      </w:pPr>
    </w:p>
    <w:p w:rsidR="00CB2293" w:rsidRPr="00CB2293" w:rsidRDefault="00CB2293" w:rsidP="00B740C1">
      <w:pPr>
        <w:widowControl w:val="0"/>
        <w:autoSpaceDE w:val="0"/>
        <w:autoSpaceDN w:val="0"/>
        <w:spacing w:after="0" w:line="360" w:lineRule="auto"/>
        <w:jc w:val="both"/>
        <w:rPr>
          <w:rFonts w:eastAsia="Times New Roman" w:cs="Times New Roman"/>
          <w:sz w:val="24"/>
          <w:szCs w:val="24"/>
        </w:rPr>
      </w:pPr>
      <w:r w:rsidRPr="00CB2293">
        <w:rPr>
          <w:rFonts w:eastAsia="Times New Roman" w:cs="Times New Roman"/>
          <w:b/>
          <w:i/>
          <w:sz w:val="24"/>
          <w:szCs w:val="24"/>
        </w:rPr>
        <w:t xml:space="preserve">Актуальность </w:t>
      </w:r>
      <w:r w:rsidR="00783682" w:rsidRPr="00CB2293">
        <w:rPr>
          <w:rFonts w:eastAsia="Times New Roman" w:cs="Times New Roman"/>
          <w:b/>
          <w:i/>
          <w:sz w:val="24"/>
          <w:szCs w:val="24"/>
        </w:rPr>
        <w:t>программы:</w:t>
      </w:r>
      <w:r w:rsidR="00783682" w:rsidRPr="00CB2293">
        <w:rPr>
          <w:rFonts w:eastAsia="Times New Roman" w:cs="Times New Roman"/>
          <w:sz w:val="24"/>
          <w:szCs w:val="24"/>
        </w:rPr>
        <w:t xml:space="preserve"> Программа</w:t>
      </w:r>
      <w:r w:rsidRPr="00CB2293">
        <w:rPr>
          <w:rFonts w:eastAsia="Times New Roman" w:cs="Times New Roman"/>
          <w:sz w:val="24"/>
          <w:szCs w:val="24"/>
        </w:rPr>
        <w:t xml:space="preserve"> предназначена для начинающих заниматься бадминтоном. Постепенно этот вид спорта входит в число популярных, так как не требует больших материальных затрат и специальных условий для его организации.</w:t>
      </w:r>
      <w:r w:rsidR="00783682">
        <w:rPr>
          <w:rFonts w:eastAsia="Times New Roman" w:cs="Times New Roman"/>
          <w:sz w:val="24"/>
          <w:szCs w:val="24"/>
        </w:rPr>
        <w:t xml:space="preserve"> Так же бадминтон входит в состав президентских игр.</w:t>
      </w:r>
    </w:p>
    <w:p w:rsidR="00CB2293" w:rsidRPr="00CB2293" w:rsidRDefault="00CB2293" w:rsidP="00B740C1">
      <w:pPr>
        <w:widowControl w:val="0"/>
        <w:autoSpaceDE w:val="0"/>
        <w:autoSpaceDN w:val="0"/>
        <w:spacing w:after="0" w:line="360" w:lineRule="auto"/>
        <w:jc w:val="both"/>
        <w:rPr>
          <w:rFonts w:eastAsia="Times New Roman" w:cs="Times New Roman"/>
          <w:sz w:val="24"/>
          <w:szCs w:val="24"/>
        </w:rPr>
      </w:pPr>
      <w:r w:rsidRPr="00CB2293">
        <w:rPr>
          <w:rFonts w:eastAsia="Times New Roman" w:cs="Times New Roman"/>
          <w:sz w:val="24"/>
          <w:szCs w:val="24"/>
        </w:rPr>
        <w:t>    Бадминтон, как вида спорта, помогает решать основную задачу, физического воспитания: формирование устойчивых мотивов и потребностей обучающихся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CB2293" w:rsidRPr="00CB2293" w:rsidRDefault="00CB2293" w:rsidP="00B740C1">
      <w:pPr>
        <w:widowControl w:val="0"/>
        <w:autoSpaceDE w:val="0"/>
        <w:autoSpaceDN w:val="0"/>
        <w:spacing w:after="0" w:line="360" w:lineRule="auto"/>
        <w:jc w:val="both"/>
        <w:rPr>
          <w:rFonts w:eastAsia="Times New Roman" w:cs="Times New Roman"/>
          <w:sz w:val="24"/>
          <w:szCs w:val="24"/>
        </w:rPr>
      </w:pPr>
      <w:r w:rsidRPr="00CB2293">
        <w:rPr>
          <w:rFonts w:eastAsia="Times New Roman" w:cs="Times New Roman"/>
          <w:sz w:val="24"/>
          <w:szCs w:val="24"/>
        </w:rPr>
        <w:t>    Занятия бадминтоном позволяют разносторонне воздействовать на организм человека, развивают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Бадминтон развивает точность зрительного восприятия, быстроту движений и пространственное представление о своём теле на площадке. </w:t>
      </w:r>
    </w:p>
    <w:p w:rsidR="00CB2293" w:rsidRPr="00CB2293" w:rsidRDefault="00CB2293" w:rsidP="00E478B4">
      <w:pPr>
        <w:widowControl w:val="0"/>
        <w:autoSpaceDE w:val="0"/>
        <w:autoSpaceDN w:val="0"/>
        <w:spacing w:after="0" w:line="360" w:lineRule="auto"/>
        <w:rPr>
          <w:rFonts w:eastAsia="Times New Roman" w:cs="Times New Roman"/>
          <w:sz w:val="24"/>
          <w:szCs w:val="24"/>
        </w:rPr>
      </w:pPr>
      <w:r w:rsidRPr="00CB2293">
        <w:rPr>
          <w:rFonts w:eastAsia="Times New Roman" w:cs="Times New Roman"/>
          <w:sz w:val="24"/>
          <w:szCs w:val="24"/>
        </w:rPr>
        <w:t>    Занятия бадминтоном способствует повышению двигательной активности, развитию быстроты, ловкости, гибкости, глазомера, быстроты реакции, выдержки, быстроты мышления, проявлению воли, а также специальных спортивно-технических навыков. Для занятий бадминтоном отсутствуют возрастные ограничения. Это не только вид спорта, но и один из вариантов полноценного семейного досуга.</w:t>
      </w:r>
    </w:p>
    <w:p w:rsidR="00E478B4" w:rsidRDefault="00E478B4" w:rsidP="00E478B4">
      <w:pPr>
        <w:widowControl w:val="0"/>
        <w:autoSpaceDE w:val="0"/>
        <w:autoSpaceDN w:val="0"/>
        <w:spacing w:after="0" w:line="360" w:lineRule="auto"/>
        <w:rPr>
          <w:rFonts w:eastAsia="Times New Roman" w:cs="Times New Roman"/>
          <w:b/>
          <w:bCs/>
          <w:i/>
          <w:sz w:val="24"/>
          <w:szCs w:val="24"/>
        </w:rPr>
      </w:pPr>
    </w:p>
    <w:p w:rsidR="00FE78B6" w:rsidRDefault="00FE78B6" w:rsidP="00E478B4">
      <w:pPr>
        <w:widowControl w:val="0"/>
        <w:autoSpaceDE w:val="0"/>
        <w:autoSpaceDN w:val="0"/>
        <w:spacing w:after="0" w:line="360" w:lineRule="auto"/>
        <w:rPr>
          <w:rFonts w:eastAsia="Times New Roman" w:cs="Times New Roman"/>
          <w:b/>
          <w:bCs/>
          <w:i/>
          <w:sz w:val="24"/>
          <w:szCs w:val="24"/>
        </w:rPr>
      </w:pPr>
    </w:p>
    <w:p w:rsidR="00CB2293" w:rsidRPr="00CB2293" w:rsidRDefault="00CB2293" w:rsidP="00E478B4">
      <w:pPr>
        <w:widowControl w:val="0"/>
        <w:autoSpaceDE w:val="0"/>
        <w:autoSpaceDN w:val="0"/>
        <w:spacing w:after="0" w:line="360" w:lineRule="auto"/>
        <w:rPr>
          <w:rFonts w:eastAsia="Times New Roman" w:cs="Times New Roman"/>
          <w:i/>
          <w:sz w:val="24"/>
          <w:szCs w:val="24"/>
        </w:rPr>
      </w:pPr>
      <w:r w:rsidRPr="00CB2293">
        <w:rPr>
          <w:rFonts w:eastAsia="Times New Roman" w:cs="Times New Roman"/>
          <w:b/>
          <w:bCs/>
          <w:i/>
          <w:sz w:val="24"/>
          <w:szCs w:val="24"/>
        </w:rPr>
        <w:lastRenderedPageBreak/>
        <w:t>Новизна программы</w:t>
      </w:r>
      <w:r>
        <w:rPr>
          <w:rFonts w:eastAsia="Times New Roman" w:cs="Times New Roman"/>
          <w:i/>
          <w:sz w:val="24"/>
          <w:szCs w:val="24"/>
        </w:rPr>
        <w:t>:</w:t>
      </w:r>
    </w:p>
    <w:p w:rsidR="00CB2293" w:rsidRDefault="00CB2293" w:rsidP="00E478B4">
      <w:pPr>
        <w:widowControl w:val="0"/>
        <w:autoSpaceDE w:val="0"/>
        <w:autoSpaceDN w:val="0"/>
        <w:spacing w:after="0" w:line="360" w:lineRule="auto"/>
        <w:rPr>
          <w:rFonts w:eastAsia="Times New Roman" w:cs="Times New Roman"/>
          <w:sz w:val="24"/>
          <w:szCs w:val="24"/>
        </w:rPr>
      </w:pPr>
      <w:r w:rsidRPr="00CB2293">
        <w:rPr>
          <w:rFonts w:eastAsia="Times New Roman" w:cs="Times New Roman"/>
          <w:sz w:val="24"/>
          <w:szCs w:val="24"/>
        </w:rPr>
        <w:t>Новизна программы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и молодёжи, являясь увлекательной спортивной игрой, представляющей собой эффективное средство физического воспитания и всестороннего физического развития. </w:t>
      </w:r>
    </w:p>
    <w:p w:rsidR="00E478B4" w:rsidRPr="00CB2293" w:rsidRDefault="00E478B4" w:rsidP="00E478B4">
      <w:pPr>
        <w:widowControl w:val="0"/>
        <w:autoSpaceDE w:val="0"/>
        <w:autoSpaceDN w:val="0"/>
        <w:spacing w:after="0" w:line="360" w:lineRule="auto"/>
        <w:rPr>
          <w:rFonts w:eastAsia="Times New Roman" w:cs="Times New Roman"/>
          <w:sz w:val="24"/>
          <w:szCs w:val="24"/>
        </w:rPr>
      </w:pPr>
    </w:p>
    <w:p w:rsidR="00CB2293" w:rsidRPr="00CB2293" w:rsidRDefault="00CB2293" w:rsidP="00E478B4">
      <w:pPr>
        <w:widowControl w:val="0"/>
        <w:autoSpaceDE w:val="0"/>
        <w:autoSpaceDN w:val="0"/>
        <w:spacing w:after="0" w:line="360" w:lineRule="auto"/>
        <w:rPr>
          <w:rFonts w:eastAsia="Times New Roman" w:cs="Times New Roman"/>
          <w:i/>
          <w:sz w:val="24"/>
          <w:szCs w:val="24"/>
        </w:rPr>
      </w:pPr>
      <w:r w:rsidRPr="00CB2293">
        <w:rPr>
          <w:rFonts w:eastAsia="Times New Roman" w:cs="Times New Roman"/>
          <w:b/>
          <w:bCs/>
          <w:i/>
          <w:sz w:val="24"/>
          <w:szCs w:val="24"/>
        </w:rPr>
        <w:t>Педагогическая целесообразность:</w:t>
      </w:r>
    </w:p>
    <w:p w:rsidR="00E478B4" w:rsidRDefault="00CB2293" w:rsidP="00E478B4">
      <w:pPr>
        <w:widowControl w:val="0"/>
        <w:autoSpaceDE w:val="0"/>
        <w:autoSpaceDN w:val="0"/>
        <w:spacing w:after="0" w:line="360" w:lineRule="auto"/>
        <w:rPr>
          <w:rFonts w:eastAsia="Times New Roman" w:cs="Times New Roman"/>
          <w:sz w:val="24"/>
          <w:szCs w:val="24"/>
        </w:rPr>
      </w:pPr>
      <w:r w:rsidRPr="00CB2293">
        <w:rPr>
          <w:rFonts w:eastAsia="Times New Roman" w:cs="Times New Roman"/>
          <w:sz w:val="24"/>
          <w:szCs w:val="24"/>
        </w:rPr>
        <w:t xml:space="preserve">Занятия бадминтоном содействуют: укреплению здоровья, закаливанию организма обучающегося; Всестороннему физическому развитию; воспитанию морально-волевых качеств (смелости, настойчивости, решительности, целеустремлённости, дисциплинированности, трудолюбию, инициативности, находчивости, воли к победе, чувства товарищества и коллективизма) и важнейших физических характеристик (силы, быстроты, выносливости, ловкости, гибкости); укреплению опорно-двигательного аппарата; улучшению работы мышечной, нервной, дыхательной, </w:t>
      </w:r>
      <w:r w:rsidR="00831D4C" w:rsidRPr="00CB2293">
        <w:rPr>
          <w:rFonts w:eastAsia="Times New Roman" w:cs="Times New Roman"/>
          <w:sz w:val="24"/>
          <w:szCs w:val="24"/>
        </w:rPr>
        <w:t>сердечно-сосудистой</w:t>
      </w:r>
      <w:r w:rsidRPr="00CB2293">
        <w:rPr>
          <w:rFonts w:eastAsia="Times New Roman" w:cs="Times New Roman"/>
          <w:sz w:val="24"/>
          <w:szCs w:val="24"/>
        </w:rPr>
        <w:t>, выделительной систем. У детей формируются практические умения и инструкторские навыки, устойчивые мотивы и потребности в бережном отношении к своему здоровью и физической подготовленности; обучающиеся привлекаются систематическим и самостоятельным занятиям физической культурой, а также занятия настольным теннисом выступают как эффективное средство привлечения детей и подростков к здоровому образу жизни, делая их уверенными в себе, умеющими преодолевать социальные трудности и психологические барьеры, готовят их к различным жизненным ситуациям.</w:t>
      </w:r>
    </w:p>
    <w:p w:rsidR="00FE78B6" w:rsidRPr="00E478B4" w:rsidRDefault="00FE78B6" w:rsidP="00E478B4">
      <w:pPr>
        <w:widowControl w:val="0"/>
        <w:autoSpaceDE w:val="0"/>
        <w:autoSpaceDN w:val="0"/>
        <w:spacing w:after="0" w:line="360" w:lineRule="auto"/>
        <w:rPr>
          <w:rFonts w:eastAsia="Times New Roman" w:cs="Times New Roman"/>
          <w:sz w:val="24"/>
          <w:szCs w:val="24"/>
        </w:rPr>
      </w:pPr>
    </w:p>
    <w:p w:rsidR="00CB2293" w:rsidRDefault="00CB2293" w:rsidP="00CB2293">
      <w:pPr>
        <w:widowControl w:val="0"/>
        <w:autoSpaceDE w:val="0"/>
        <w:autoSpaceDN w:val="0"/>
        <w:spacing w:after="0" w:line="240" w:lineRule="auto"/>
        <w:rPr>
          <w:rFonts w:eastAsia="Calibri" w:cs="Times New Roman"/>
          <w:sz w:val="24"/>
          <w:szCs w:val="24"/>
        </w:rPr>
      </w:pPr>
      <w:r w:rsidRPr="00CB2293">
        <w:rPr>
          <w:rFonts w:eastAsia="Times New Roman" w:cs="Times New Roman"/>
          <w:b/>
          <w:i/>
          <w:sz w:val="24"/>
          <w:szCs w:val="24"/>
        </w:rPr>
        <w:t>Направленность:</w:t>
      </w:r>
      <w:r w:rsidRPr="00CB2293">
        <w:rPr>
          <w:rFonts w:eastAsia="Calibri" w:cs="Times New Roman"/>
          <w:color w:val="FF0000"/>
          <w:sz w:val="28"/>
          <w:szCs w:val="24"/>
        </w:rPr>
        <w:t xml:space="preserve"> </w:t>
      </w:r>
      <w:r w:rsidRPr="00CB2293">
        <w:rPr>
          <w:rFonts w:eastAsia="Calibri" w:cs="Times New Roman"/>
          <w:sz w:val="24"/>
          <w:szCs w:val="24"/>
        </w:rPr>
        <w:t>физкультурно-спортивная</w:t>
      </w:r>
    </w:p>
    <w:p w:rsidR="00CB2293" w:rsidRPr="00CB2293" w:rsidRDefault="00CB2293" w:rsidP="00CB2293">
      <w:pPr>
        <w:widowControl w:val="0"/>
        <w:autoSpaceDE w:val="0"/>
        <w:autoSpaceDN w:val="0"/>
        <w:spacing w:after="0" w:line="240" w:lineRule="auto"/>
        <w:rPr>
          <w:rFonts w:eastAsia="Times New Roman" w:cs="Times New Roman"/>
          <w:b/>
          <w:i/>
          <w:sz w:val="28"/>
          <w:szCs w:val="28"/>
        </w:rPr>
      </w:pPr>
    </w:p>
    <w:p w:rsidR="00831D4C" w:rsidRDefault="00CB2293" w:rsidP="00FE78B6">
      <w:pPr>
        <w:widowControl w:val="0"/>
        <w:autoSpaceDE w:val="0"/>
        <w:autoSpaceDN w:val="0"/>
        <w:spacing w:after="0" w:line="240" w:lineRule="auto"/>
        <w:rPr>
          <w:rFonts w:eastAsia="Times New Roman" w:cs="Times New Roman"/>
          <w:sz w:val="24"/>
          <w:szCs w:val="24"/>
        </w:rPr>
      </w:pPr>
      <w:r w:rsidRPr="00CB2293">
        <w:rPr>
          <w:rFonts w:eastAsia="Times New Roman" w:cs="Times New Roman"/>
          <w:b/>
          <w:i/>
          <w:sz w:val="24"/>
          <w:szCs w:val="24"/>
        </w:rPr>
        <w:t xml:space="preserve">Уровень освоения программы: </w:t>
      </w:r>
      <w:r w:rsidRPr="00CB2293">
        <w:rPr>
          <w:rFonts w:eastAsia="Times New Roman" w:cs="Times New Roman"/>
          <w:sz w:val="24"/>
          <w:szCs w:val="24"/>
        </w:rPr>
        <w:t xml:space="preserve">базовый </w:t>
      </w:r>
      <w:r w:rsidR="00E478B4" w:rsidRPr="00E478B4">
        <w:rPr>
          <w:rFonts w:eastAsia="Times New Roman" w:cs="Times New Roman"/>
          <w:sz w:val="24"/>
          <w:szCs w:val="24"/>
        </w:rPr>
        <w:t>7</w:t>
      </w:r>
      <w:r w:rsidRPr="00CB2293">
        <w:rPr>
          <w:rFonts w:eastAsia="Times New Roman" w:cs="Times New Roman"/>
          <w:sz w:val="24"/>
          <w:szCs w:val="24"/>
        </w:rPr>
        <w:t>-</w:t>
      </w:r>
      <w:r w:rsidR="00E478B4" w:rsidRPr="00E478B4">
        <w:rPr>
          <w:rFonts w:eastAsia="Times New Roman" w:cs="Times New Roman"/>
          <w:sz w:val="24"/>
          <w:szCs w:val="24"/>
        </w:rPr>
        <w:t>8</w:t>
      </w:r>
      <w:r w:rsidRPr="00CB2293">
        <w:rPr>
          <w:rFonts w:eastAsia="Times New Roman" w:cs="Times New Roman"/>
          <w:sz w:val="24"/>
          <w:szCs w:val="24"/>
        </w:rPr>
        <w:t xml:space="preserve"> кл, 2 час</w:t>
      </w:r>
      <w:r w:rsidR="00E478B4" w:rsidRPr="00E478B4">
        <w:rPr>
          <w:rFonts w:eastAsia="Times New Roman" w:cs="Times New Roman"/>
          <w:sz w:val="24"/>
          <w:szCs w:val="24"/>
        </w:rPr>
        <w:t>а</w:t>
      </w:r>
      <w:r w:rsidRPr="00CB2293">
        <w:rPr>
          <w:rFonts w:eastAsia="Times New Roman" w:cs="Times New Roman"/>
          <w:sz w:val="24"/>
          <w:szCs w:val="24"/>
        </w:rPr>
        <w:t xml:space="preserve"> в неделю, срок </w:t>
      </w:r>
      <w:r w:rsidR="00E478B4" w:rsidRPr="00CB2293">
        <w:rPr>
          <w:rFonts w:eastAsia="Times New Roman" w:cs="Times New Roman"/>
          <w:sz w:val="24"/>
          <w:szCs w:val="24"/>
        </w:rPr>
        <w:t>реализации 1</w:t>
      </w:r>
      <w:r w:rsidR="00E478B4" w:rsidRPr="00E478B4">
        <w:rPr>
          <w:rFonts w:eastAsia="Times New Roman" w:cs="Times New Roman"/>
          <w:sz w:val="24"/>
          <w:szCs w:val="24"/>
        </w:rPr>
        <w:t xml:space="preserve"> год</w:t>
      </w:r>
    </w:p>
    <w:p w:rsidR="00FE78B6" w:rsidRPr="00FE78B6" w:rsidRDefault="00FE78B6" w:rsidP="00FE78B6">
      <w:pPr>
        <w:widowControl w:val="0"/>
        <w:autoSpaceDE w:val="0"/>
        <w:autoSpaceDN w:val="0"/>
        <w:spacing w:after="0" w:line="240" w:lineRule="auto"/>
        <w:rPr>
          <w:rFonts w:eastAsia="Times New Roman" w:cs="Times New Roman"/>
          <w:b/>
          <w:i/>
          <w:sz w:val="24"/>
          <w:szCs w:val="24"/>
        </w:rPr>
      </w:pPr>
    </w:p>
    <w:p w:rsidR="00CB2293" w:rsidRPr="00E05B5E" w:rsidRDefault="00CB2293" w:rsidP="00831D4C">
      <w:pPr>
        <w:pStyle w:val="TableParagraph"/>
        <w:spacing w:line="360" w:lineRule="auto"/>
        <w:ind w:left="0"/>
        <w:rPr>
          <w:b/>
          <w:sz w:val="24"/>
          <w:szCs w:val="24"/>
        </w:rPr>
      </w:pPr>
      <w:r w:rsidRPr="00831D4C">
        <w:rPr>
          <w:b/>
          <w:i/>
          <w:sz w:val="24"/>
          <w:szCs w:val="24"/>
        </w:rPr>
        <w:t>Отличительные особенности:</w:t>
      </w:r>
      <w:r w:rsidRPr="00CB2293">
        <w:rPr>
          <w:b/>
          <w:sz w:val="28"/>
          <w:szCs w:val="28"/>
        </w:rPr>
        <w:t xml:space="preserve"> </w:t>
      </w:r>
      <w:r w:rsidR="00831D4C" w:rsidRPr="00831D4C">
        <w:rPr>
          <w:sz w:val="24"/>
          <w:szCs w:val="24"/>
        </w:rPr>
        <w:t xml:space="preserve">Особенностью программы является то, что она, основываясь на курсе обучения игре в бадминтон, раскрывает обязательный минимум учебного материала для такого рода программ. Курс обучения игре в бадминтон и технические приемы, которые в ней задействуются, содержат в себе большие возможности не только для формирования двигательных навыков у детей и развития их физических способностей, но и также служат примером нравственного воспитания учащихся. </w:t>
      </w:r>
    </w:p>
    <w:p w:rsidR="00E478B4" w:rsidRDefault="00E478B4" w:rsidP="00CB2293">
      <w:pPr>
        <w:widowControl w:val="0"/>
        <w:autoSpaceDE w:val="0"/>
        <w:autoSpaceDN w:val="0"/>
        <w:spacing w:after="0" w:line="240" w:lineRule="auto"/>
        <w:rPr>
          <w:rFonts w:eastAsia="Times New Roman" w:cs="Times New Roman"/>
          <w:b/>
          <w:i/>
          <w:sz w:val="28"/>
          <w:szCs w:val="28"/>
        </w:rPr>
      </w:pPr>
    </w:p>
    <w:p w:rsidR="00FE78B6" w:rsidRDefault="00FE78B6" w:rsidP="00CB2293">
      <w:pPr>
        <w:widowControl w:val="0"/>
        <w:autoSpaceDE w:val="0"/>
        <w:autoSpaceDN w:val="0"/>
        <w:spacing w:after="0" w:line="240" w:lineRule="auto"/>
        <w:rPr>
          <w:rFonts w:eastAsia="Times New Roman" w:cs="Times New Roman"/>
          <w:b/>
          <w:i/>
          <w:sz w:val="28"/>
          <w:szCs w:val="28"/>
        </w:rPr>
      </w:pPr>
    </w:p>
    <w:p w:rsidR="00CB2293" w:rsidRPr="00CB2293" w:rsidRDefault="00CB2293" w:rsidP="00CB2293">
      <w:pPr>
        <w:widowControl w:val="0"/>
        <w:autoSpaceDE w:val="0"/>
        <w:autoSpaceDN w:val="0"/>
        <w:spacing w:after="0" w:line="240" w:lineRule="auto"/>
        <w:rPr>
          <w:rFonts w:eastAsia="Times New Roman" w:cs="Times New Roman"/>
          <w:sz w:val="24"/>
          <w:szCs w:val="24"/>
        </w:rPr>
      </w:pPr>
      <w:r w:rsidRPr="00CB2293">
        <w:rPr>
          <w:rFonts w:eastAsia="Times New Roman" w:cs="Times New Roman"/>
          <w:b/>
          <w:i/>
          <w:sz w:val="24"/>
          <w:szCs w:val="24"/>
        </w:rPr>
        <w:t>Адресат программы/количество обучающихся в группе:</w:t>
      </w:r>
      <w:r w:rsidRPr="00CB2293">
        <w:rPr>
          <w:rFonts w:eastAsia="Times New Roman" w:cs="Times New Roman"/>
          <w:sz w:val="24"/>
          <w:szCs w:val="24"/>
        </w:rPr>
        <w:t xml:space="preserve"> учащиеся 1</w:t>
      </w:r>
      <w:r w:rsidR="00E478B4">
        <w:rPr>
          <w:rFonts w:eastAsia="Times New Roman" w:cs="Times New Roman"/>
          <w:sz w:val="24"/>
          <w:szCs w:val="24"/>
        </w:rPr>
        <w:t>4</w:t>
      </w:r>
      <w:r w:rsidRPr="00CB2293">
        <w:rPr>
          <w:rFonts w:eastAsia="Times New Roman" w:cs="Times New Roman"/>
          <w:sz w:val="24"/>
          <w:szCs w:val="24"/>
        </w:rPr>
        <w:t>-1</w:t>
      </w:r>
      <w:r w:rsidR="00E478B4">
        <w:rPr>
          <w:rFonts w:eastAsia="Times New Roman" w:cs="Times New Roman"/>
          <w:sz w:val="24"/>
          <w:szCs w:val="24"/>
        </w:rPr>
        <w:t>6</w:t>
      </w:r>
      <w:r w:rsidRPr="00CB2293">
        <w:rPr>
          <w:rFonts w:eastAsia="Times New Roman" w:cs="Times New Roman"/>
          <w:sz w:val="24"/>
          <w:szCs w:val="24"/>
        </w:rPr>
        <w:t xml:space="preserve"> лет (</w:t>
      </w:r>
      <w:r w:rsidR="00E478B4">
        <w:rPr>
          <w:rFonts w:eastAsia="Times New Roman" w:cs="Times New Roman"/>
          <w:sz w:val="24"/>
          <w:szCs w:val="24"/>
        </w:rPr>
        <w:t>7</w:t>
      </w:r>
      <w:r w:rsidRPr="00CB2293">
        <w:rPr>
          <w:rFonts w:eastAsia="Times New Roman" w:cs="Times New Roman"/>
          <w:sz w:val="24"/>
          <w:szCs w:val="24"/>
        </w:rPr>
        <w:t>-</w:t>
      </w:r>
      <w:r w:rsidR="00E478B4">
        <w:rPr>
          <w:rFonts w:eastAsia="Times New Roman" w:cs="Times New Roman"/>
          <w:sz w:val="24"/>
          <w:szCs w:val="24"/>
        </w:rPr>
        <w:t>8</w:t>
      </w:r>
      <w:r w:rsidRPr="00CB2293">
        <w:rPr>
          <w:rFonts w:eastAsia="Times New Roman" w:cs="Times New Roman"/>
          <w:sz w:val="24"/>
          <w:szCs w:val="24"/>
        </w:rPr>
        <w:t xml:space="preserve"> класс), </w:t>
      </w:r>
      <w:r w:rsidR="00E478B4">
        <w:rPr>
          <w:rFonts w:eastAsia="Times New Roman" w:cs="Times New Roman"/>
          <w:sz w:val="24"/>
          <w:szCs w:val="24"/>
        </w:rPr>
        <w:t>1</w:t>
      </w:r>
      <w:r w:rsidRPr="00CB2293">
        <w:rPr>
          <w:rFonts w:eastAsia="Times New Roman" w:cs="Times New Roman"/>
          <w:sz w:val="24"/>
          <w:szCs w:val="24"/>
        </w:rPr>
        <w:t>2 обучающихся в группе.</w:t>
      </w:r>
    </w:p>
    <w:p w:rsidR="00E478B4" w:rsidRDefault="00E478B4" w:rsidP="00CB2293">
      <w:pPr>
        <w:widowControl w:val="0"/>
        <w:autoSpaceDE w:val="0"/>
        <w:autoSpaceDN w:val="0"/>
        <w:spacing w:after="0" w:line="240" w:lineRule="auto"/>
        <w:rPr>
          <w:rFonts w:eastAsia="Times New Roman" w:cs="Times New Roman"/>
          <w:b/>
          <w:i/>
          <w:sz w:val="28"/>
          <w:szCs w:val="28"/>
        </w:rPr>
      </w:pPr>
    </w:p>
    <w:p w:rsidR="00E478B4" w:rsidRPr="00CB2293" w:rsidRDefault="00CB2293" w:rsidP="00CB2293">
      <w:pPr>
        <w:widowControl w:val="0"/>
        <w:autoSpaceDE w:val="0"/>
        <w:autoSpaceDN w:val="0"/>
        <w:spacing w:after="0" w:line="240" w:lineRule="auto"/>
        <w:rPr>
          <w:rFonts w:eastAsia="Times New Roman" w:cs="Times New Roman"/>
          <w:sz w:val="24"/>
          <w:szCs w:val="24"/>
        </w:rPr>
      </w:pPr>
      <w:r w:rsidRPr="00CB2293">
        <w:rPr>
          <w:rFonts w:eastAsia="Times New Roman" w:cs="Times New Roman"/>
          <w:b/>
          <w:i/>
          <w:sz w:val="24"/>
          <w:szCs w:val="24"/>
        </w:rPr>
        <w:t xml:space="preserve">Срок освоения программы: </w:t>
      </w:r>
      <w:r w:rsidRPr="00CB2293">
        <w:rPr>
          <w:rFonts w:eastAsia="Times New Roman" w:cs="Times New Roman"/>
          <w:sz w:val="24"/>
          <w:szCs w:val="24"/>
        </w:rPr>
        <w:t>программа рассчитана на 1 год обучения.</w:t>
      </w:r>
    </w:p>
    <w:p w:rsidR="00E478B4" w:rsidRDefault="00E478B4" w:rsidP="00CB2293">
      <w:pPr>
        <w:widowControl w:val="0"/>
        <w:autoSpaceDE w:val="0"/>
        <w:autoSpaceDN w:val="0"/>
        <w:spacing w:after="0" w:line="240" w:lineRule="auto"/>
        <w:rPr>
          <w:rFonts w:eastAsia="Times New Roman" w:cs="Times New Roman"/>
          <w:b/>
          <w:i/>
          <w:sz w:val="28"/>
          <w:szCs w:val="28"/>
        </w:rPr>
      </w:pPr>
    </w:p>
    <w:p w:rsidR="00CB2293" w:rsidRPr="00CB2293" w:rsidRDefault="00CB2293" w:rsidP="00CB2293">
      <w:pPr>
        <w:widowControl w:val="0"/>
        <w:autoSpaceDE w:val="0"/>
        <w:autoSpaceDN w:val="0"/>
        <w:spacing w:after="0" w:line="240" w:lineRule="auto"/>
        <w:rPr>
          <w:rFonts w:eastAsia="Times New Roman" w:cs="Times New Roman"/>
          <w:sz w:val="24"/>
          <w:szCs w:val="24"/>
        </w:rPr>
      </w:pPr>
      <w:r w:rsidRPr="00CB2293">
        <w:rPr>
          <w:rFonts w:eastAsia="Times New Roman" w:cs="Times New Roman"/>
          <w:b/>
          <w:i/>
          <w:sz w:val="24"/>
          <w:szCs w:val="24"/>
        </w:rPr>
        <w:t xml:space="preserve">Объем программы/количество часов: </w:t>
      </w:r>
      <w:r w:rsidR="00E478B4" w:rsidRPr="00E478B4">
        <w:rPr>
          <w:rFonts w:eastAsia="Times New Roman" w:cs="Times New Roman"/>
          <w:sz w:val="24"/>
          <w:szCs w:val="24"/>
        </w:rPr>
        <w:t>76</w:t>
      </w:r>
      <w:r w:rsidRPr="00CB2293">
        <w:rPr>
          <w:rFonts w:eastAsia="Times New Roman" w:cs="Times New Roman"/>
          <w:sz w:val="24"/>
          <w:szCs w:val="24"/>
        </w:rPr>
        <w:t xml:space="preserve"> часов в год (</w:t>
      </w:r>
      <w:r w:rsidR="00E478B4" w:rsidRPr="00E478B4">
        <w:rPr>
          <w:rFonts w:eastAsia="Times New Roman" w:cs="Times New Roman"/>
          <w:sz w:val="24"/>
          <w:szCs w:val="24"/>
        </w:rPr>
        <w:t>2</w:t>
      </w:r>
      <w:r w:rsidRPr="00CB2293">
        <w:rPr>
          <w:rFonts w:eastAsia="Times New Roman" w:cs="Times New Roman"/>
          <w:sz w:val="24"/>
          <w:szCs w:val="24"/>
        </w:rPr>
        <w:t xml:space="preserve"> час в неделю).</w:t>
      </w:r>
    </w:p>
    <w:p w:rsidR="00E478B4" w:rsidRDefault="00E478B4" w:rsidP="00CB2293">
      <w:pPr>
        <w:widowControl w:val="0"/>
        <w:autoSpaceDE w:val="0"/>
        <w:autoSpaceDN w:val="0"/>
        <w:spacing w:after="0" w:line="240" w:lineRule="auto"/>
        <w:rPr>
          <w:rFonts w:eastAsia="Times New Roman" w:cs="Times New Roman"/>
          <w:b/>
          <w:i/>
          <w:sz w:val="28"/>
          <w:szCs w:val="28"/>
        </w:rPr>
      </w:pPr>
    </w:p>
    <w:p w:rsidR="00CB2293" w:rsidRPr="00CB2293" w:rsidRDefault="00CB2293" w:rsidP="00CB2293">
      <w:pPr>
        <w:widowControl w:val="0"/>
        <w:autoSpaceDE w:val="0"/>
        <w:autoSpaceDN w:val="0"/>
        <w:spacing w:after="0" w:line="240" w:lineRule="auto"/>
        <w:rPr>
          <w:rFonts w:eastAsia="Times New Roman" w:cs="Times New Roman"/>
          <w:sz w:val="24"/>
          <w:szCs w:val="24"/>
        </w:rPr>
      </w:pPr>
      <w:r w:rsidRPr="00CB2293">
        <w:rPr>
          <w:rFonts w:eastAsia="Times New Roman" w:cs="Times New Roman"/>
          <w:b/>
          <w:i/>
          <w:sz w:val="24"/>
          <w:szCs w:val="24"/>
        </w:rPr>
        <w:t xml:space="preserve">Режим занятий: </w:t>
      </w:r>
      <w:r w:rsidRPr="00CB2293">
        <w:rPr>
          <w:rFonts w:eastAsia="Times New Roman" w:cs="Times New Roman"/>
          <w:sz w:val="24"/>
          <w:szCs w:val="24"/>
        </w:rPr>
        <w:t xml:space="preserve">Групповые занятия по программе проводятся </w:t>
      </w:r>
      <w:r w:rsidR="00E478B4" w:rsidRPr="00E478B4">
        <w:rPr>
          <w:rFonts w:eastAsia="Times New Roman" w:cs="Times New Roman"/>
          <w:sz w:val="24"/>
          <w:szCs w:val="24"/>
        </w:rPr>
        <w:t>2</w:t>
      </w:r>
      <w:r w:rsidRPr="00CB2293">
        <w:rPr>
          <w:rFonts w:eastAsia="Times New Roman" w:cs="Times New Roman"/>
          <w:sz w:val="24"/>
          <w:szCs w:val="24"/>
        </w:rPr>
        <w:t xml:space="preserve"> раза в неделю по 1 часу, согласно расписанию.</w:t>
      </w:r>
    </w:p>
    <w:p w:rsidR="00E478B4" w:rsidRDefault="00E478B4" w:rsidP="00CB2293">
      <w:pPr>
        <w:widowControl w:val="0"/>
        <w:autoSpaceDE w:val="0"/>
        <w:autoSpaceDN w:val="0"/>
        <w:spacing w:after="0" w:line="240" w:lineRule="auto"/>
        <w:rPr>
          <w:rFonts w:eastAsia="Times New Roman" w:cs="Times New Roman"/>
          <w:b/>
          <w:i/>
          <w:sz w:val="28"/>
          <w:szCs w:val="28"/>
        </w:rPr>
      </w:pPr>
    </w:p>
    <w:p w:rsidR="00CB2293" w:rsidRPr="00CB2293" w:rsidRDefault="00CB2293" w:rsidP="00CB2293">
      <w:pPr>
        <w:widowControl w:val="0"/>
        <w:autoSpaceDE w:val="0"/>
        <w:autoSpaceDN w:val="0"/>
        <w:spacing w:after="0" w:line="240" w:lineRule="auto"/>
        <w:rPr>
          <w:rFonts w:eastAsia="Times New Roman" w:cs="Times New Roman"/>
          <w:b/>
          <w:i/>
          <w:sz w:val="24"/>
          <w:szCs w:val="24"/>
        </w:rPr>
      </w:pPr>
      <w:r w:rsidRPr="00CB2293">
        <w:rPr>
          <w:rFonts w:eastAsia="Times New Roman" w:cs="Times New Roman"/>
          <w:b/>
          <w:i/>
          <w:sz w:val="24"/>
          <w:szCs w:val="24"/>
        </w:rPr>
        <w:t xml:space="preserve">Форма обучения: </w:t>
      </w:r>
      <w:r w:rsidRPr="00CB2293">
        <w:rPr>
          <w:rFonts w:eastAsia="Times New Roman" w:cs="Times New Roman"/>
          <w:sz w:val="24"/>
          <w:szCs w:val="24"/>
        </w:rPr>
        <w:t>очная.</w:t>
      </w:r>
    </w:p>
    <w:p w:rsidR="00E478B4" w:rsidRDefault="00E478B4" w:rsidP="00CB2293">
      <w:pPr>
        <w:widowControl w:val="0"/>
        <w:autoSpaceDE w:val="0"/>
        <w:autoSpaceDN w:val="0"/>
        <w:spacing w:after="0" w:line="240" w:lineRule="auto"/>
        <w:rPr>
          <w:rFonts w:eastAsia="Times New Roman" w:cs="Times New Roman"/>
          <w:b/>
          <w:i/>
          <w:sz w:val="28"/>
          <w:szCs w:val="28"/>
        </w:rPr>
      </w:pPr>
    </w:p>
    <w:p w:rsidR="00CB2293" w:rsidRPr="00CB2293" w:rsidRDefault="00CB2293" w:rsidP="00E478B4">
      <w:pPr>
        <w:widowControl w:val="0"/>
        <w:autoSpaceDE w:val="0"/>
        <w:autoSpaceDN w:val="0"/>
        <w:spacing w:after="0" w:line="360" w:lineRule="auto"/>
        <w:rPr>
          <w:rFonts w:eastAsia="Times New Roman" w:cs="Times New Roman"/>
          <w:b/>
          <w:i/>
          <w:sz w:val="24"/>
          <w:szCs w:val="24"/>
        </w:rPr>
      </w:pPr>
      <w:r w:rsidRPr="00CB2293">
        <w:rPr>
          <w:rFonts w:eastAsia="Times New Roman" w:cs="Times New Roman"/>
          <w:b/>
          <w:i/>
          <w:sz w:val="24"/>
          <w:szCs w:val="24"/>
        </w:rPr>
        <w:t>Условия набора детей в коллектив/условия формирования групп:</w:t>
      </w:r>
    </w:p>
    <w:p w:rsidR="00CB2293" w:rsidRPr="00E478B4" w:rsidRDefault="00CB2293" w:rsidP="00E478B4">
      <w:pPr>
        <w:widowControl w:val="0"/>
        <w:autoSpaceDE w:val="0"/>
        <w:autoSpaceDN w:val="0"/>
        <w:spacing w:after="0" w:line="360" w:lineRule="auto"/>
        <w:jc w:val="both"/>
        <w:rPr>
          <w:sz w:val="24"/>
          <w:szCs w:val="24"/>
        </w:rPr>
      </w:pPr>
      <w:r w:rsidRPr="00CB2293">
        <w:rPr>
          <w:rFonts w:eastAsia="Times New Roman" w:cs="Times New Roman"/>
          <w:sz w:val="24"/>
          <w:szCs w:val="24"/>
        </w:rPr>
        <w:t>Обучение по программе не требует предварительного отбора учащихся. Набор обучающихся на дополнительную общеобразовательную программу ведется по принципу добровольности</w:t>
      </w:r>
      <w:r w:rsidR="0032213A" w:rsidRPr="0032213A">
        <w:rPr>
          <w:rFonts w:eastAsia="Times New Roman" w:cs="Times New Roman"/>
          <w:sz w:val="24"/>
          <w:szCs w:val="24"/>
        </w:rPr>
        <w:t>, а также с учетом групп здоровья (основная, подготовительная).</w:t>
      </w:r>
      <w:r w:rsidR="004B662F" w:rsidRPr="0032213A">
        <w:rPr>
          <w:rFonts w:eastAsia="Times New Roman" w:cs="Times New Roman"/>
          <w:sz w:val="24"/>
          <w:szCs w:val="24"/>
        </w:rPr>
        <w:t xml:space="preserve"> </w:t>
      </w:r>
      <w:r w:rsidRPr="00CB2293">
        <w:rPr>
          <w:rFonts w:eastAsia="Times New Roman" w:cs="Times New Roman"/>
          <w:sz w:val="24"/>
          <w:szCs w:val="24"/>
        </w:rPr>
        <w:t>Группы формируются по возрастным параллелям.</w:t>
      </w:r>
    </w:p>
    <w:p w:rsidR="00EC406B" w:rsidRPr="00EC406B" w:rsidRDefault="00EC406B" w:rsidP="00FE78B6">
      <w:pPr>
        <w:pStyle w:val="a3"/>
        <w:shd w:val="clear" w:color="auto" w:fill="FFFFFF"/>
        <w:spacing w:before="0" w:after="0" w:afterAutospacing="0" w:line="360" w:lineRule="auto"/>
        <w:rPr>
          <w:b/>
          <w:color w:val="000000"/>
          <w:szCs w:val="21"/>
        </w:rPr>
      </w:pPr>
      <w:r w:rsidRPr="00EC406B">
        <w:rPr>
          <w:b/>
          <w:color w:val="000000"/>
          <w:szCs w:val="21"/>
          <w:u w:val="thick"/>
        </w:rPr>
        <w:t>Цели программы:</w:t>
      </w:r>
    </w:p>
    <w:p w:rsidR="00EC406B" w:rsidRPr="00EC406B" w:rsidRDefault="00EC406B" w:rsidP="00FE78B6">
      <w:pPr>
        <w:pStyle w:val="a3"/>
        <w:numPr>
          <w:ilvl w:val="0"/>
          <w:numId w:val="13"/>
        </w:numPr>
        <w:shd w:val="clear" w:color="auto" w:fill="FFFFFF"/>
        <w:spacing w:before="0" w:after="0" w:afterAutospacing="0" w:line="360" w:lineRule="auto"/>
        <w:rPr>
          <w:color w:val="000000"/>
          <w:szCs w:val="21"/>
        </w:rPr>
      </w:pPr>
      <w:r w:rsidRPr="00EC406B">
        <w:rPr>
          <w:color w:val="000000"/>
          <w:szCs w:val="21"/>
        </w:rPr>
        <w:t>сохранение и укрепление здоровья детей, привитие навыков здорового образа жизни посредством игры в бадминтон;</w:t>
      </w:r>
    </w:p>
    <w:p w:rsidR="00EC406B" w:rsidRPr="00E478B4" w:rsidRDefault="00EC406B" w:rsidP="00FE78B6">
      <w:pPr>
        <w:pStyle w:val="a3"/>
        <w:numPr>
          <w:ilvl w:val="0"/>
          <w:numId w:val="13"/>
        </w:numPr>
        <w:shd w:val="clear" w:color="auto" w:fill="FFFFFF"/>
        <w:spacing w:before="0" w:after="0" w:afterAutospacing="0" w:line="360" w:lineRule="auto"/>
        <w:rPr>
          <w:color w:val="000000"/>
          <w:szCs w:val="21"/>
        </w:rPr>
      </w:pPr>
      <w:r w:rsidRPr="00EC406B">
        <w:rPr>
          <w:color w:val="000000"/>
          <w:szCs w:val="21"/>
        </w:rPr>
        <w:t>воспитание моральных и волевых качеств воспитанников, содействие развитию чувства товарищества и взаимопомощи.</w:t>
      </w:r>
    </w:p>
    <w:p w:rsidR="00EC406B" w:rsidRPr="00CB2293" w:rsidRDefault="00CB2293" w:rsidP="00FE78B6">
      <w:pPr>
        <w:pStyle w:val="a3"/>
        <w:shd w:val="clear" w:color="auto" w:fill="FFFFFF"/>
        <w:spacing w:after="0" w:afterAutospacing="0" w:line="360" w:lineRule="auto"/>
        <w:rPr>
          <w:b/>
          <w:szCs w:val="21"/>
          <w:u w:val="single"/>
        </w:rPr>
      </w:pPr>
      <w:r w:rsidRPr="00CB2293">
        <w:rPr>
          <w:b/>
          <w:szCs w:val="21"/>
          <w:u w:val="single"/>
        </w:rPr>
        <w:t>Задачи программы:</w:t>
      </w:r>
    </w:p>
    <w:p w:rsidR="00EC406B" w:rsidRPr="00EC406B" w:rsidRDefault="00EC406B" w:rsidP="004B662F">
      <w:pPr>
        <w:pStyle w:val="a3"/>
        <w:shd w:val="clear" w:color="auto" w:fill="FFFFFF"/>
        <w:spacing w:before="0" w:beforeAutospacing="0" w:after="0" w:afterAutospacing="0"/>
        <w:rPr>
          <w:i/>
          <w:color w:val="000000"/>
          <w:szCs w:val="21"/>
        </w:rPr>
      </w:pPr>
      <w:r w:rsidRPr="00EC406B">
        <w:rPr>
          <w:i/>
          <w:color w:val="000000"/>
          <w:szCs w:val="21"/>
          <w:u w:val="single"/>
        </w:rPr>
        <w:t>образовательные:</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обучать жизненно важным двигательным умениям и навыкам;</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развивать необходимые физические качества (силу, выносливость, гибкость, координацию движения, быстроту реакции, меткость);</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обучать правильному выполнению упражнений.</w:t>
      </w:r>
    </w:p>
    <w:p w:rsidR="00EC406B" w:rsidRPr="00EC406B" w:rsidRDefault="00EC406B" w:rsidP="004B662F">
      <w:pPr>
        <w:pStyle w:val="a3"/>
        <w:shd w:val="clear" w:color="auto" w:fill="FFFFFF"/>
        <w:spacing w:before="0" w:beforeAutospacing="0" w:after="0" w:afterAutospacing="0" w:line="360" w:lineRule="auto"/>
        <w:rPr>
          <w:i/>
          <w:color w:val="000000"/>
          <w:szCs w:val="21"/>
        </w:rPr>
      </w:pPr>
      <w:r w:rsidRPr="00EC406B">
        <w:rPr>
          <w:i/>
          <w:color w:val="000000"/>
          <w:szCs w:val="21"/>
          <w:u w:val="single"/>
        </w:rPr>
        <w:t>развивающие:</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способствовать укреплению здоровья;</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содействовать гармоничному физическому развитию; развивать двигательных способностей детей;</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lastRenderedPageBreak/>
        <w:t>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т.п.</w:t>
      </w:r>
    </w:p>
    <w:p w:rsidR="00EC406B" w:rsidRPr="00EC406B" w:rsidRDefault="00EC406B" w:rsidP="004B662F">
      <w:pPr>
        <w:pStyle w:val="a3"/>
        <w:shd w:val="clear" w:color="auto" w:fill="FFFFFF"/>
        <w:spacing w:before="0" w:beforeAutospacing="0" w:after="0" w:afterAutospacing="0" w:line="360" w:lineRule="auto"/>
        <w:rPr>
          <w:i/>
          <w:color w:val="000000"/>
          <w:szCs w:val="21"/>
        </w:rPr>
      </w:pPr>
      <w:r w:rsidRPr="00EC406B">
        <w:rPr>
          <w:i/>
          <w:color w:val="000000"/>
          <w:szCs w:val="21"/>
          <w:u w:val="single"/>
        </w:rPr>
        <w:t>воспитательные:</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прививать любовь к спорту, навыки здорового образа жизни;</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воспитывать чувство ответственности за себя;</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воспитывать нравственные и волевые качества: волю, смелость, активность.</w:t>
      </w:r>
    </w:p>
    <w:p w:rsidR="00EC406B" w:rsidRPr="004B662F" w:rsidRDefault="00EC406B" w:rsidP="004B662F">
      <w:pPr>
        <w:pStyle w:val="a3"/>
        <w:shd w:val="clear" w:color="auto" w:fill="FFFFFF"/>
        <w:spacing w:before="0" w:line="360" w:lineRule="auto"/>
        <w:rPr>
          <w:b/>
          <w:color w:val="000000"/>
          <w:szCs w:val="21"/>
        </w:rPr>
      </w:pPr>
      <w:r w:rsidRPr="00EC406B">
        <w:rPr>
          <w:color w:val="000000"/>
          <w:szCs w:val="21"/>
        </w:rPr>
        <w:t xml:space="preserve">Данная программа направлена на приобретение обучающимися </w:t>
      </w:r>
      <w:r w:rsidRPr="004B662F">
        <w:rPr>
          <w:b/>
          <w:i/>
          <w:color w:val="000000"/>
          <w:szCs w:val="21"/>
        </w:rPr>
        <w:t>теоретических сведений</w:t>
      </w:r>
      <w:r w:rsidR="004B662F" w:rsidRPr="004B662F">
        <w:rPr>
          <w:b/>
          <w:color w:val="000000"/>
          <w:szCs w:val="21"/>
        </w:rPr>
        <w:t xml:space="preserve"> </w:t>
      </w:r>
      <w:r w:rsidR="004B662F">
        <w:rPr>
          <w:b/>
          <w:color w:val="000000"/>
          <w:szCs w:val="21"/>
        </w:rPr>
        <w:t xml:space="preserve">о </w:t>
      </w:r>
      <w:r w:rsidRPr="00EC406B">
        <w:rPr>
          <w:color w:val="000000"/>
          <w:szCs w:val="21"/>
        </w:rPr>
        <w:t xml:space="preserve">бадминтоне, овладение приемами техники и тактики игры, приобретения навыков участия в ней и организации самостоятельных занятий. В ходе </w:t>
      </w:r>
      <w:r w:rsidR="004B662F" w:rsidRPr="00EC406B">
        <w:rPr>
          <w:color w:val="000000"/>
          <w:szCs w:val="21"/>
        </w:rPr>
        <w:t>изучения предлагаемой программы,</w:t>
      </w:r>
      <w:r w:rsidRPr="00EC406B">
        <w:rPr>
          <w:color w:val="000000"/>
          <w:szCs w:val="21"/>
        </w:rPr>
        <w:t xml:space="preserve"> обучающиеся приобретают знания о месте и значении игры в системе физического воспитания, о структуре</w:t>
      </w:r>
      <w:r w:rsidR="004B662F">
        <w:rPr>
          <w:b/>
          <w:color w:val="000000"/>
          <w:szCs w:val="21"/>
        </w:rPr>
        <w:t xml:space="preserve"> </w:t>
      </w:r>
      <w:r w:rsidRPr="00EC406B">
        <w:rPr>
          <w:color w:val="000000"/>
          <w:szCs w:val="21"/>
        </w:rPr>
        <w:t>рациональных движений в технических приёмах игры, изучают взаимодействие игрока с партнерами в групповых действиях для успешного участия в игре.</w:t>
      </w:r>
    </w:p>
    <w:p w:rsidR="00EC406B" w:rsidRPr="004B662F" w:rsidRDefault="00EC406B" w:rsidP="004B662F">
      <w:pPr>
        <w:pStyle w:val="a3"/>
        <w:shd w:val="clear" w:color="auto" w:fill="FFFFFF"/>
        <w:spacing w:before="0" w:beforeAutospacing="0" w:after="0" w:afterAutospacing="0" w:line="360" w:lineRule="auto"/>
        <w:rPr>
          <w:b/>
          <w:i/>
          <w:color w:val="000000"/>
          <w:szCs w:val="21"/>
        </w:rPr>
      </w:pPr>
      <w:r w:rsidRPr="004B662F">
        <w:rPr>
          <w:b/>
          <w:i/>
          <w:color w:val="000000"/>
          <w:szCs w:val="21"/>
        </w:rPr>
        <w:t>Практический раздел программы предусматривает:</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овладение техникой основных приёмов нападения и защиты;</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 xml:space="preserve">формирование навыков деятельности игрока индивидуально и совместно </w:t>
      </w:r>
      <w:r w:rsidR="00783682" w:rsidRPr="00EC406B">
        <w:rPr>
          <w:color w:val="000000"/>
          <w:szCs w:val="21"/>
        </w:rPr>
        <w:t>с партнёров</w:t>
      </w:r>
      <w:r w:rsidRPr="00EC406B">
        <w:rPr>
          <w:color w:val="000000"/>
          <w:szCs w:val="21"/>
        </w:rPr>
        <w:t xml:space="preserve"> (игра в паре) на основе взаимопонимания и согласования;</w:t>
      </w:r>
    </w:p>
    <w:p w:rsidR="00EC406B" w:rsidRPr="00EC406B"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приобретения навыков организации и проведения самостоятельных занятий по бадминтону;</w:t>
      </w:r>
    </w:p>
    <w:p w:rsidR="00680174" w:rsidRPr="00E478B4" w:rsidRDefault="00EC406B" w:rsidP="004B662F">
      <w:pPr>
        <w:pStyle w:val="a3"/>
        <w:numPr>
          <w:ilvl w:val="0"/>
          <w:numId w:val="13"/>
        </w:numPr>
        <w:shd w:val="clear" w:color="auto" w:fill="FFFFFF"/>
        <w:spacing w:before="0" w:beforeAutospacing="0" w:after="0" w:afterAutospacing="0" w:line="360" w:lineRule="auto"/>
        <w:rPr>
          <w:color w:val="000000"/>
          <w:szCs w:val="21"/>
        </w:rPr>
      </w:pPr>
      <w:r w:rsidRPr="00EC406B">
        <w:rPr>
          <w:color w:val="000000"/>
          <w:szCs w:val="21"/>
        </w:rPr>
        <w:t>содействие общему физическому развитию и направленное совершенствование физических качеств применительно к данному виду спорта.</w:t>
      </w:r>
    </w:p>
    <w:p w:rsidR="00783682" w:rsidRDefault="00783682" w:rsidP="00680174">
      <w:pPr>
        <w:pStyle w:val="a3"/>
        <w:shd w:val="clear" w:color="auto" w:fill="FFFFFF"/>
        <w:spacing w:before="0" w:beforeAutospacing="0" w:after="0" w:afterAutospacing="0" w:line="360" w:lineRule="auto"/>
        <w:jc w:val="center"/>
        <w:rPr>
          <w:b/>
          <w:bCs/>
          <w:color w:val="000000"/>
        </w:rPr>
      </w:pPr>
    </w:p>
    <w:p w:rsidR="004E55A2" w:rsidRDefault="004E55A2" w:rsidP="004E55A2">
      <w:pPr>
        <w:pStyle w:val="a3"/>
        <w:shd w:val="clear" w:color="auto" w:fill="FFFFFF"/>
        <w:spacing w:before="0" w:beforeAutospacing="0" w:after="0" w:afterAutospacing="0" w:line="360" w:lineRule="auto"/>
        <w:rPr>
          <w:b/>
          <w:bCs/>
          <w:color w:val="000000"/>
        </w:rPr>
      </w:pPr>
    </w:p>
    <w:p w:rsidR="00FE78B6" w:rsidRDefault="00FE78B6" w:rsidP="004E55A2">
      <w:pPr>
        <w:pStyle w:val="a3"/>
        <w:shd w:val="clear" w:color="auto" w:fill="FFFFFF"/>
        <w:spacing w:before="0" w:beforeAutospacing="0" w:after="0" w:afterAutospacing="0" w:line="360" w:lineRule="auto"/>
        <w:rPr>
          <w:b/>
          <w:bCs/>
          <w:color w:val="000000"/>
        </w:rPr>
      </w:pPr>
    </w:p>
    <w:p w:rsidR="00FE78B6" w:rsidRDefault="00FE78B6" w:rsidP="004E55A2">
      <w:pPr>
        <w:pStyle w:val="a3"/>
        <w:shd w:val="clear" w:color="auto" w:fill="FFFFFF"/>
        <w:spacing w:before="0" w:beforeAutospacing="0" w:after="0" w:afterAutospacing="0" w:line="360" w:lineRule="auto"/>
        <w:rPr>
          <w:b/>
          <w:bCs/>
          <w:color w:val="000000"/>
        </w:rPr>
      </w:pPr>
    </w:p>
    <w:p w:rsidR="00FE78B6" w:rsidRDefault="00FE78B6" w:rsidP="004E55A2">
      <w:pPr>
        <w:pStyle w:val="a3"/>
        <w:shd w:val="clear" w:color="auto" w:fill="FFFFFF"/>
        <w:spacing w:before="0" w:beforeAutospacing="0" w:after="0" w:afterAutospacing="0" w:line="360" w:lineRule="auto"/>
        <w:rPr>
          <w:b/>
          <w:bCs/>
          <w:color w:val="000000"/>
        </w:rPr>
      </w:pPr>
    </w:p>
    <w:p w:rsidR="00FE78B6" w:rsidRDefault="00FE78B6" w:rsidP="004E55A2">
      <w:pPr>
        <w:pStyle w:val="a3"/>
        <w:shd w:val="clear" w:color="auto" w:fill="FFFFFF"/>
        <w:spacing w:before="0" w:beforeAutospacing="0" w:after="0" w:afterAutospacing="0" w:line="360" w:lineRule="auto"/>
        <w:rPr>
          <w:b/>
          <w:bCs/>
          <w:color w:val="000000"/>
        </w:rPr>
      </w:pPr>
    </w:p>
    <w:p w:rsidR="00FE78B6" w:rsidRDefault="00FE78B6" w:rsidP="004E55A2">
      <w:pPr>
        <w:pStyle w:val="a3"/>
        <w:shd w:val="clear" w:color="auto" w:fill="FFFFFF"/>
        <w:spacing w:before="0" w:beforeAutospacing="0" w:after="0" w:afterAutospacing="0" w:line="360" w:lineRule="auto"/>
        <w:rPr>
          <w:b/>
          <w:bCs/>
          <w:color w:val="000000"/>
        </w:rPr>
      </w:pPr>
    </w:p>
    <w:p w:rsidR="009B417A" w:rsidRPr="00B86237" w:rsidRDefault="004B662F" w:rsidP="004E55A2">
      <w:pPr>
        <w:pStyle w:val="a3"/>
        <w:shd w:val="clear" w:color="auto" w:fill="FFFFFF"/>
        <w:spacing w:before="0" w:beforeAutospacing="0" w:after="0" w:afterAutospacing="0" w:line="360" w:lineRule="auto"/>
        <w:jc w:val="center"/>
        <w:rPr>
          <w:b/>
          <w:bCs/>
          <w:color w:val="000000"/>
        </w:rPr>
      </w:pPr>
      <w:r w:rsidRPr="00B86237">
        <w:rPr>
          <w:b/>
          <w:bCs/>
          <w:color w:val="000000"/>
        </w:rPr>
        <w:lastRenderedPageBreak/>
        <w:t>СОДЕРЖАНИЕ ПРОГРАММЫ</w:t>
      </w:r>
    </w:p>
    <w:p w:rsidR="00F74B91" w:rsidRPr="00F5533A" w:rsidRDefault="004B662F" w:rsidP="004E55A2">
      <w:pPr>
        <w:pStyle w:val="a3"/>
        <w:shd w:val="clear" w:color="auto" w:fill="FFFFFF"/>
        <w:spacing w:before="0" w:beforeAutospacing="0" w:after="0" w:afterAutospacing="0" w:line="360" w:lineRule="auto"/>
        <w:jc w:val="center"/>
        <w:rPr>
          <w:b/>
          <w:bCs/>
          <w:color w:val="000000"/>
        </w:rPr>
      </w:pPr>
      <w:r w:rsidRPr="00B86237">
        <w:rPr>
          <w:b/>
          <w:bCs/>
          <w:color w:val="000000"/>
        </w:rPr>
        <w:t xml:space="preserve">Учебный </w:t>
      </w:r>
      <w:r w:rsidR="00680174" w:rsidRPr="00B86237">
        <w:rPr>
          <w:b/>
          <w:bCs/>
          <w:color w:val="000000"/>
        </w:rPr>
        <w:t>план</w:t>
      </w:r>
    </w:p>
    <w:tbl>
      <w:tblPr>
        <w:tblW w:w="0" w:type="auto"/>
        <w:tblInd w:w="1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5400"/>
        <w:gridCol w:w="1260"/>
        <w:gridCol w:w="1344"/>
        <w:gridCol w:w="1098"/>
        <w:gridCol w:w="1549"/>
      </w:tblGrid>
      <w:tr w:rsidR="00D93EC9" w:rsidRPr="00F5533A" w:rsidTr="00D93EC9">
        <w:trPr>
          <w:cantSplit/>
        </w:trPr>
        <w:tc>
          <w:tcPr>
            <w:tcW w:w="830" w:type="dxa"/>
            <w:vMerge w:val="restart"/>
          </w:tcPr>
          <w:p w:rsidR="00D93EC9" w:rsidRPr="00146210" w:rsidRDefault="00D93EC9" w:rsidP="0078735D">
            <w:pPr>
              <w:spacing w:after="0" w:line="240" w:lineRule="auto"/>
              <w:rPr>
                <w:rFonts w:eastAsia="Times New Roman" w:cs="Times New Roman"/>
                <w:b/>
                <w:sz w:val="24"/>
                <w:szCs w:val="28"/>
                <w:lang w:eastAsia="ru-RU"/>
              </w:rPr>
            </w:pPr>
            <w:r w:rsidRPr="00146210">
              <w:rPr>
                <w:rFonts w:eastAsia="Times New Roman" w:cs="Times New Roman"/>
                <w:b/>
                <w:sz w:val="24"/>
                <w:szCs w:val="28"/>
                <w:lang w:eastAsia="ru-RU"/>
              </w:rPr>
              <w:t>№</w:t>
            </w:r>
          </w:p>
        </w:tc>
        <w:tc>
          <w:tcPr>
            <w:tcW w:w="5400" w:type="dxa"/>
            <w:vMerge w:val="restart"/>
          </w:tcPr>
          <w:p w:rsidR="00D93EC9" w:rsidRPr="00146210" w:rsidRDefault="004B662F" w:rsidP="0078735D">
            <w:pPr>
              <w:spacing w:after="0" w:line="240" w:lineRule="auto"/>
              <w:jc w:val="center"/>
              <w:rPr>
                <w:rFonts w:eastAsia="Times New Roman" w:cs="Times New Roman"/>
                <w:b/>
                <w:sz w:val="24"/>
                <w:szCs w:val="28"/>
                <w:lang w:eastAsia="ru-RU"/>
              </w:rPr>
            </w:pPr>
            <w:r w:rsidRPr="004B662F">
              <w:rPr>
                <w:rFonts w:eastAsia="Times New Roman" w:cs="Times New Roman"/>
                <w:b/>
                <w:bCs/>
                <w:sz w:val="24"/>
                <w:szCs w:val="28"/>
                <w:lang w:eastAsia="ru-RU"/>
              </w:rPr>
              <w:t>Название раздела, темы</w:t>
            </w:r>
          </w:p>
        </w:tc>
        <w:tc>
          <w:tcPr>
            <w:tcW w:w="3702" w:type="dxa"/>
            <w:gridSpan w:val="3"/>
          </w:tcPr>
          <w:p w:rsidR="00D93EC9" w:rsidRPr="00146210" w:rsidRDefault="00D93EC9" w:rsidP="0078735D">
            <w:pPr>
              <w:spacing w:after="0" w:line="240" w:lineRule="auto"/>
              <w:jc w:val="center"/>
              <w:rPr>
                <w:rFonts w:eastAsia="Times New Roman" w:cs="Times New Roman"/>
                <w:b/>
                <w:sz w:val="24"/>
                <w:szCs w:val="28"/>
                <w:lang w:eastAsia="ru-RU"/>
              </w:rPr>
            </w:pPr>
            <w:r w:rsidRPr="00146210">
              <w:rPr>
                <w:rFonts w:eastAsia="Times New Roman" w:cs="Times New Roman"/>
                <w:b/>
                <w:sz w:val="24"/>
                <w:szCs w:val="28"/>
                <w:lang w:eastAsia="ru-RU"/>
              </w:rPr>
              <w:t>Количество часов</w:t>
            </w:r>
          </w:p>
        </w:tc>
        <w:tc>
          <w:tcPr>
            <w:tcW w:w="1549" w:type="dxa"/>
            <w:vMerge w:val="restart"/>
          </w:tcPr>
          <w:p w:rsidR="00D93EC9" w:rsidRPr="00146210" w:rsidRDefault="00D93EC9" w:rsidP="0078735D">
            <w:pPr>
              <w:spacing w:after="0" w:line="240" w:lineRule="auto"/>
              <w:jc w:val="center"/>
              <w:rPr>
                <w:rFonts w:eastAsia="Times New Roman" w:cs="Times New Roman"/>
                <w:b/>
                <w:sz w:val="24"/>
                <w:szCs w:val="28"/>
                <w:lang w:eastAsia="ru-RU"/>
              </w:rPr>
            </w:pPr>
            <w:r w:rsidRPr="00146210">
              <w:rPr>
                <w:rFonts w:eastAsia="Times New Roman" w:cs="Times New Roman"/>
                <w:b/>
                <w:sz w:val="24"/>
                <w:szCs w:val="28"/>
                <w:lang w:eastAsia="ru-RU"/>
              </w:rPr>
              <w:t>Формы аттестации/ контроля</w:t>
            </w:r>
          </w:p>
        </w:tc>
      </w:tr>
      <w:tr w:rsidR="00D93EC9" w:rsidRPr="00F5533A" w:rsidTr="00D93EC9">
        <w:trPr>
          <w:cantSplit/>
        </w:trPr>
        <w:tc>
          <w:tcPr>
            <w:tcW w:w="830" w:type="dxa"/>
            <w:vMerge/>
          </w:tcPr>
          <w:p w:rsidR="00D93EC9" w:rsidRPr="00A840D3" w:rsidRDefault="00D93EC9" w:rsidP="0078735D">
            <w:pPr>
              <w:spacing w:after="0" w:line="240" w:lineRule="auto"/>
              <w:rPr>
                <w:rFonts w:eastAsia="Times New Roman" w:cs="Times New Roman"/>
                <w:sz w:val="24"/>
                <w:szCs w:val="28"/>
                <w:lang w:eastAsia="ru-RU"/>
              </w:rPr>
            </w:pPr>
          </w:p>
        </w:tc>
        <w:tc>
          <w:tcPr>
            <w:tcW w:w="5400" w:type="dxa"/>
            <w:vMerge/>
          </w:tcPr>
          <w:p w:rsidR="00D93EC9" w:rsidRPr="00A840D3" w:rsidRDefault="00D93EC9" w:rsidP="0078735D">
            <w:pPr>
              <w:spacing w:after="0" w:line="240" w:lineRule="auto"/>
              <w:rPr>
                <w:rFonts w:eastAsia="Times New Roman" w:cs="Times New Roman"/>
                <w:sz w:val="24"/>
                <w:szCs w:val="28"/>
                <w:lang w:eastAsia="ru-RU"/>
              </w:rPr>
            </w:pPr>
          </w:p>
        </w:tc>
        <w:tc>
          <w:tcPr>
            <w:tcW w:w="1260" w:type="dxa"/>
          </w:tcPr>
          <w:p w:rsidR="00D93EC9" w:rsidRPr="00146210" w:rsidRDefault="00D93EC9" w:rsidP="0078735D">
            <w:pPr>
              <w:spacing w:after="0" w:line="240" w:lineRule="auto"/>
              <w:jc w:val="center"/>
              <w:rPr>
                <w:rFonts w:eastAsia="Times New Roman" w:cs="Times New Roman"/>
                <w:b/>
                <w:sz w:val="24"/>
                <w:szCs w:val="28"/>
                <w:lang w:eastAsia="ru-RU"/>
              </w:rPr>
            </w:pPr>
            <w:r w:rsidRPr="00146210">
              <w:rPr>
                <w:rFonts w:eastAsia="Times New Roman" w:cs="Times New Roman"/>
                <w:b/>
                <w:sz w:val="24"/>
                <w:szCs w:val="28"/>
                <w:lang w:eastAsia="ru-RU"/>
              </w:rPr>
              <w:t>теория</w:t>
            </w:r>
          </w:p>
        </w:tc>
        <w:tc>
          <w:tcPr>
            <w:tcW w:w="1344" w:type="dxa"/>
          </w:tcPr>
          <w:p w:rsidR="00D93EC9" w:rsidRPr="00146210" w:rsidRDefault="00D93EC9" w:rsidP="0078735D">
            <w:pPr>
              <w:spacing w:after="0" w:line="240" w:lineRule="auto"/>
              <w:jc w:val="center"/>
              <w:rPr>
                <w:rFonts w:eastAsia="Times New Roman" w:cs="Times New Roman"/>
                <w:b/>
                <w:sz w:val="24"/>
                <w:szCs w:val="28"/>
                <w:lang w:eastAsia="ru-RU"/>
              </w:rPr>
            </w:pPr>
            <w:r w:rsidRPr="00146210">
              <w:rPr>
                <w:rFonts w:eastAsia="Times New Roman" w:cs="Times New Roman"/>
                <w:b/>
                <w:sz w:val="24"/>
                <w:szCs w:val="28"/>
                <w:lang w:eastAsia="ru-RU"/>
              </w:rPr>
              <w:t>практика</w:t>
            </w:r>
          </w:p>
        </w:tc>
        <w:tc>
          <w:tcPr>
            <w:tcW w:w="1098" w:type="dxa"/>
          </w:tcPr>
          <w:p w:rsidR="00D93EC9" w:rsidRPr="00146210" w:rsidRDefault="00D93EC9" w:rsidP="0078735D">
            <w:pPr>
              <w:spacing w:after="0" w:line="240" w:lineRule="auto"/>
              <w:jc w:val="center"/>
              <w:rPr>
                <w:rFonts w:eastAsia="Times New Roman" w:cs="Times New Roman"/>
                <w:b/>
                <w:sz w:val="24"/>
                <w:szCs w:val="28"/>
                <w:lang w:eastAsia="ru-RU"/>
              </w:rPr>
            </w:pPr>
            <w:r w:rsidRPr="00146210">
              <w:rPr>
                <w:rFonts w:eastAsia="Times New Roman" w:cs="Times New Roman"/>
                <w:b/>
                <w:sz w:val="24"/>
                <w:szCs w:val="28"/>
                <w:lang w:eastAsia="ru-RU"/>
              </w:rPr>
              <w:t>всего</w:t>
            </w:r>
          </w:p>
        </w:tc>
        <w:tc>
          <w:tcPr>
            <w:tcW w:w="1549" w:type="dxa"/>
            <w:vMerge/>
          </w:tcPr>
          <w:p w:rsidR="00D93EC9" w:rsidRPr="00A840D3" w:rsidRDefault="00D93EC9" w:rsidP="0078735D">
            <w:pPr>
              <w:spacing w:after="0" w:line="240" w:lineRule="auto"/>
              <w:jc w:val="center"/>
              <w:rPr>
                <w:rFonts w:eastAsia="Times New Roman" w:cs="Times New Roman"/>
                <w:sz w:val="24"/>
                <w:szCs w:val="28"/>
                <w:lang w:eastAsia="ru-RU"/>
              </w:rPr>
            </w:pPr>
          </w:p>
        </w:tc>
      </w:tr>
      <w:tr w:rsidR="00D93EC9" w:rsidRPr="00F5533A" w:rsidTr="00D93EC9">
        <w:tc>
          <w:tcPr>
            <w:tcW w:w="830" w:type="dxa"/>
          </w:tcPr>
          <w:p w:rsidR="00D93EC9" w:rsidRPr="00D93EC9" w:rsidRDefault="00D93EC9" w:rsidP="00B86237">
            <w:pPr>
              <w:pStyle w:val="TableParagraph"/>
              <w:numPr>
                <w:ilvl w:val="1"/>
                <w:numId w:val="31"/>
              </w:numPr>
            </w:pPr>
          </w:p>
        </w:tc>
        <w:tc>
          <w:tcPr>
            <w:tcW w:w="5400" w:type="dxa"/>
          </w:tcPr>
          <w:p w:rsidR="00D93EC9" w:rsidRPr="00DB561F" w:rsidRDefault="00BC3930" w:rsidP="00D93EC9">
            <w:pPr>
              <w:pStyle w:val="TableParagraph"/>
              <w:spacing w:line="360" w:lineRule="auto"/>
              <w:rPr>
                <w:b/>
              </w:rPr>
            </w:pPr>
            <w:r w:rsidRPr="00DB561F">
              <w:rPr>
                <w:b/>
              </w:rPr>
              <w:t>Раздел «</w:t>
            </w:r>
            <w:bookmarkStart w:id="3" w:name="_Hlk106869771"/>
            <w:r w:rsidR="00D93EC9" w:rsidRPr="00DB561F">
              <w:rPr>
                <w:b/>
              </w:rPr>
              <w:t>Основы теоретических знаний</w:t>
            </w:r>
            <w:bookmarkEnd w:id="3"/>
            <w:r w:rsidRPr="00DB561F">
              <w:rPr>
                <w:b/>
              </w:rPr>
              <w:t>»</w:t>
            </w:r>
          </w:p>
        </w:tc>
        <w:tc>
          <w:tcPr>
            <w:tcW w:w="1260" w:type="dxa"/>
          </w:tcPr>
          <w:p w:rsidR="00D93EC9" w:rsidRPr="00783682" w:rsidRDefault="00D93EC9" w:rsidP="00D93EC9">
            <w:pPr>
              <w:pStyle w:val="TableParagraph"/>
              <w:rPr>
                <w:sz w:val="24"/>
                <w:szCs w:val="24"/>
              </w:rPr>
            </w:pPr>
            <w:r w:rsidRPr="00783682">
              <w:rPr>
                <w:sz w:val="24"/>
                <w:szCs w:val="24"/>
              </w:rPr>
              <w:t>8</w:t>
            </w:r>
          </w:p>
        </w:tc>
        <w:tc>
          <w:tcPr>
            <w:tcW w:w="1344" w:type="dxa"/>
          </w:tcPr>
          <w:p w:rsidR="00D93EC9" w:rsidRPr="00783682" w:rsidRDefault="00D93EC9" w:rsidP="00D93EC9">
            <w:pPr>
              <w:pStyle w:val="TableParagraph"/>
              <w:rPr>
                <w:sz w:val="24"/>
                <w:szCs w:val="24"/>
              </w:rPr>
            </w:pPr>
            <w:r w:rsidRPr="00783682">
              <w:rPr>
                <w:sz w:val="24"/>
                <w:szCs w:val="24"/>
              </w:rPr>
              <w:t>-</w:t>
            </w:r>
          </w:p>
        </w:tc>
        <w:tc>
          <w:tcPr>
            <w:tcW w:w="1098" w:type="dxa"/>
          </w:tcPr>
          <w:p w:rsidR="00D93EC9" w:rsidRPr="00783682" w:rsidRDefault="00D93EC9" w:rsidP="00D93EC9">
            <w:pPr>
              <w:pStyle w:val="TableParagraph"/>
              <w:rPr>
                <w:sz w:val="24"/>
                <w:szCs w:val="24"/>
              </w:rPr>
            </w:pPr>
            <w:r w:rsidRPr="00783682">
              <w:rPr>
                <w:sz w:val="24"/>
                <w:szCs w:val="24"/>
              </w:rPr>
              <w:t>8</w:t>
            </w:r>
          </w:p>
        </w:tc>
        <w:tc>
          <w:tcPr>
            <w:tcW w:w="1549" w:type="dxa"/>
          </w:tcPr>
          <w:p w:rsidR="00D93EC9" w:rsidRPr="00D93EC9" w:rsidRDefault="00D93EC9" w:rsidP="00D93EC9">
            <w:pPr>
              <w:pStyle w:val="TableParagraph"/>
              <w:rPr>
                <w:sz w:val="24"/>
              </w:rPr>
            </w:pPr>
            <w:r w:rsidRPr="00D93EC9">
              <w:rPr>
                <w:sz w:val="24"/>
              </w:rPr>
              <w:t>Викторина</w:t>
            </w:r>
          </w:p>
        </w:tc>
      </w:tr>
      <w:tr w:rsidR="0032213A" w:rsidRPr="00F5533A" w:rsidTr="00D93EC9">
        <w:tc>
          <w:tcPr>
            <w:tcW w:w="830" w:type="dxa"/>
          </w:tcPr>
          <w:p w:rsidR="0032213A" w:rsidRPr="00D93EC9" w:rsidRDefault="0032213A" w:rsidP="00B86237">
            <w:pPr>
              <w:pStyle w:val="TableParagraph"/>
              <w:numPr>
                <w:ilvl w:val="0"/>
                <w:numId w:val="31"/>
              </w:numPr>
            </w:pPr>
          </w:p>
        </w:tc>
        <w:tc>
          <w:tcPr>
            <w:tcW w:w="5400" w:type="dxa"/>
          </w:tcPr>
          <w:p w:rsidR="0032213A" w:rsidRPr="000F68D9" w:rsidRDefault="0032213A" w:rsidP="0032213A">
            <w:pPr>
              <w:pStyle w:val="ac"/>
              <w:rPr>
                <w:rFonts w:cs="Times New Roman"/>
                <w:sz w:val="24"/>
                <w:szCs w:val="24"/>
              </w:rPr>
            </w:pPr>
            <w:r w:rsidRPr="000F68D9">
              <w:rPr>
                <w:rFonts w:cs="Times New Roman"/>
                <w:sz w:val="24"/>
                <w:szCs w:val="24"/>
              </w:rPr>
              <w:t>История бадминтона</w:t>
            </w:r>
          </w:p>
        </w:tc>
        <w:tc>
          <w:tcPr>
            <w:tcW w:w="1260" w:type="dxa"/>
          </w:tcPr>
          <w:p w:rsidR="0032213A" w:rsidRPr="00783682" w:rsidRDefault="00B86237" w:rsidP="0032213A">
            <w:pPr>
              <w:pStyle w:val="TableParagraph"/>
              <w:rPr>
                <w:sz w:val="24"/>
                <w:szCs w:val="24"/>
              </w:rPr>
            </w:pPr>
            <w:r w:rsidRPr="00783682">
              <w:rPr>
                <w:sz w:val="24"/>
                <w:szCs w:val="24"/>
              </w:rPr>
              <w:t>1</w:t>
            </w:r>
          </w:p>
        </w:tc>
        <w:tc>
          <w:tcPr>
            <w:tcW w:w="1344" w:type="dxa"/>
          </w:tcPr>
          <w:p w:rsidR="0032213A" w:rsidRPr="00783682" w:rsidRDefault="0032213A" w:rsidP="0032213A">
            <w:pPr>
              <w:pStyle w:val="TableParagraph"/>
              <w:rPr>
                <w:sz w:val="24"/>
                <w:szCs w:val="24"/>
              </w:rPr>
            </w:pPr>
          </w:p>
        </w:tc>
        <w:tc>
          <w:tcPr>
            <w:tcW w:w="1098" w:type="dxa"/>
          </w:tcPr>
          <w:p w:rsidR="0032213A" w:rsidRPr="00783682" w:rsidRDefault="00B86237" w:rsidP="0032213A">
            <w:pPr>
              <w:pStyle w:val="TableParagraph"/>
              <w:rPr>
                <w:sz w:val="24"/>
                <w:szCs w:val="24"/>
              </w:rPr>
            </w:pPr>
            <w:r w:rsidRPr="00783682">
              <w:rPr>
                <w:sz w:val="24"/>
                <w:szCs w:val="24"/>
              </w:rPr>
              <w:t>1</w:t>
            </w:r>
          </w:p>
        </w:tc>
        <w:tc>
          <w:tcPr>
            <w:tcW w:w="1549" w:type="dxa"/>
          </w:tcPr>
          <w:p w:rsidR="0032213A" w:rsidRPr="00D93EC9" w:rsidRDefault="0032213A" w:rsidP="0032213A">
            <w:pPr>
              <w:pStyle w:val="TableParagraph"/>
              <w:rPr>
                <w:sz w:val="24"/>
              </w:rPr>
            </w:pPr>
          </w:p>
        </w:tc>
      </w:tr>
      <w:tr w:rsidR="0032213A" w:rsidRPr="00F5533A" w:rsidTr="00D93EC9">
        <w:tc>
          <w:tcPr>
            <w:tcW w:w="830" w:type="dxa"/>
          </w:tcPr>
          <w:p w:rsidR="0032213A" w:rsidRPr="00D93EC9" w:rsidRDefault="0032213A" w:rsidP="00B86237">
            <w:pPr>
              <w:pStyle w:val="TableParagraph"/>
              <w:numPr>
                <w:ilvl w:val="0"/>
                <w:numId w:val="31"/>
              </w:numPr>
            </w:pPr>
          </w:p>
        </w:tc>
        <w:tc>
          <w:tcPr>
            <w:tcW w:w="5400" w:type="dxa"/>
          </w:tcPr>
          <w:p w:rsidR="0032213A" w:rsidRPr="000F68D9" w:rsidRDefault="0032213A" w:rsidP="0032213A">
            <w:pPr>
              <w:pStyle w:val="ac"/>
              <w:rPr>
                <w:rFonts w:cs="Times New Roman"/>
                <w:sz w:val="24"/>
                <w:szCs w:val="24"/>
              </w:rPr>
            </w:pPr>
            <w:r w:rsidRPr="000F68D9">
              <w:rPr>
                <w:rFonts w:cs="Times New Roman"/>
                <w:sz w:val="24"/>
                <w:szCs w:val="24"/>
              </w:rPr>
              <w:t xml:space="preserve">Правила соревнований по бадминтону  </w:t>
            </w:r>
          </w:p>
        </w:tc>
        <w:tc>
          <w:tcPr>
            <w:tcW w:w="1260" w:type="dxa"/>
          </w:tcPr>
          <w:p w:rsidR="0032213A" w:rsidRPr="00783682" w:rsidRDefault="00B86237" w:rsidP="0032213A">
            <w:pPr>
              <w:pStyle w:val="TableParagraph"/>
              <w:rPr>
                <w:sz w:val="24"/>
                <w:szCs w:val="24"/>
              </w:rPr>
            </w:pPr>
            <w:r w:rsidRPr="00783682">
              <w:rPr>
                <w:sz w:val="24"/>
                <w:szCs w:val="24"/>
              </w:rPr>
              <w:t>1</w:t>
            </w:r>
          </w:p>
        </w:tc>
        <w:tc>
          <w:tcPr>
            <w:tcW w:w="1344" w:type="dxa"/>
          </w:tcPr>
          <w:p w:rsidR="0032213A" w:rsidRPr="00783682" w:rsidRDefault="0032213A" w:rsidP="0032213A">
            <w:pPr>
              <w:pStyle w:val="TableParagraph"/>
              <w:rPr>
                <w:sz w:val="24"/>
                <w:szCs w:val="24"/>
              </w:rPr>
            </w:pPr>
          </w:p>
        </w:tc>
        <w:tc>
          <w:tcPr>
            <w:tcW w:w="1098" w:type="dxa"/>
          </w:tcPr>
          <w:p w:rsidR="0032213A" w:rsidRPr="00783682" w:rsidRDefault="00B86237" w:rsidP="0032213A">
            <w:pPr>
              <w:pStyle w:val="TableParagraph"/>
              <w:rPr>
                <w:sz w:val="24"/>
                <w:szCs w:val="24"/>
              </w:rPr>
            </w:pPr>
            <w:r w:rsidRPr="00783682">
              <w:rPr>
                <w:sz w:val="24"/>
                <w:szCs w:val="24"/>
              </w:rPr>
              <w:t>1</w:t>
            </w:r>
          </w:p>
        </w:tc>
        <w:tc>
          <w:tcPr>
            <w:tcW w:w="1549" w:type="dxa"/>
          </w:tcPr>
          <w:p w:rsidR="0032213A" w:rsidRPr="00D93EC9" w:rsidRDefault="0032213A" w:rsidP="0032213A">
            <w:pPr>
              <w:pStyle w:val="TableParagraph"/>
              <w:rPr>
                <w:sz w:val="24"/>
              </w:rPr>
            </w:pPr>
          </w:p>
        </w:tc>
      </w:tr>
      <w:tr w:rsidR="0032213A" w:rsidRPr="00F5533A" w:rsidTr="00D93EC9">
        <w:tc>
          <w:tcPr>
            <w:tcW w:w="830" w:type="dxa"/>
          </w:tcPr>
          <w:p w:rsidR="0032213A" w:rsidRPr="00D93EC9" w:rsidRDefault="0032213A" w:rsidP="00B86237">
            <w:pPr>
              <w:pStyle w:val="TableParagraph"/>
              <w:numPr>
                <w:ilvl w:val="0"/>
                <w:numId w:val="31"/>
              </w:numPr>
            </w:pPr>
          </w:p>
        </w:tc>
        <w:tc>
          <w:tcPr>
            <w:tcW w:w="5400" w:type="dxa"/>
          </w:tcPr>
          <w:p w:rsidR="0032213A" w:rsidRPr="000F68D9" w:rsidRDefault="0032213A" w:rsidP="0032213A">
            <w:pPr>
              <w:pStyle w:val="ac"/>
              <w:rPr>
                <w:rFonts w:cs="Times New Roman"/>
                <w:sz w:val="24"/>
                <w:szCs w:val="24"/>
              </w:rPr>
            </w:pPr>
            <w:r w:rsidRPr="000F68D9">
              <w:rPr>
                <w:rFonts w:cs="Times New Roman"/>
                <w:sz w:val="24"/>
                <w:szCs w:val="24"/>
              </w:rPr>
              <w:t>Техника игры в бадминтон</w:t>
            </w:r>
          </w:p>
        </w:tc>
        <w:tc>
          <w:tcPr>
            <w:tcW w:w="1260" w:type="dxa"/>
          </w:tcPr>
          <w:p w:rsidR="0032213A" w:rsidRPr="00783682" w:rsidRDefault="00B86237" w:rsidP="0032213A">
            <w:pPr>
              <w:pStyle w:val="TableParagraph"/>
              <w:rPr>
                <w:sz w:val="24"/>
                <w:szCs w:val="24"/>
              </w:rPr>
            </w:pPr>
            <w:r w:rsidRPr="00783682">
              <w:rPr>
                <w:sz w:val="24"/>
                <w:szCs w:val="24"/>
              </w:rPr>
              <w:t>1</w:t>
            </w:r>
          </w:p>
        </w:tc>
        <w:tc>
          <w:tcPr>
            <w:tcW w:w="1344" w:type="dxa"/>
          </w:tcPr>
          <w:p w:rsidR="0032213A" w:rsidRPr="00783682" w:rsidRDefault="0032213A" w:rsidP="0032213A">
            <w:pPr>
              <w:pStyle w:val="TableParagraph"/>
              <w:rPr>
                <w:sz w:val="24"/>
                <w:szCs w:val="24"/>
              </w:rPr>
            </w:pPr>
          </w:p>
        </w:tc>
        <w:tc>
          <w:tcPr>
            <w:tcW w:w="1098" w:type="dxa"/>
          </w:tcPr>
          <w:p w:rsidR="0032213A" w:rsidRPr="00783682" w:rsidRDefault="00B86237" w:rsidP="0032213A">
            <w:pPr>
              <w:pStyle w:val="TableParagraph"/>
              <w:rPr>
                <w:sz w:val="24"/>
                <w:szCs w:val="24"/>
              </w:rPr>
            </w:pPr>
            <w:r w:rsidRPr="00783682">
              <w:rPr>
                <w:sz w:val="24"/>
                <w:szCs w:val="24"/>
              </w:rPr>
              <w:t>1</w:t>
            </w:r>
          </w:p>
        </w:tc>
        <w:tc>
          <w:tcPr>
            <w:tcW w:w="1549" w:type="dxa"/>
          </w:tcPr>
          <w:p w:rsidR="0032213A" w:rsidRPr="00D93EC9" w:rsidRDefault="0032213A" w:rsidP="0032213A">
            <w:pPr>
              <w:pStyle w:val="TableParagraph"/>
              <w:rPr>
                <w:sz w:val="24"/>
              </w:rPr>
            </w:pPr>
          </w:p>
        </w:tc>
      </w:tr>
      <w:tr w:rsidR="0032213A" w:rsidRPr="00F5533A" w:rsidTr="00D93EC9">
        <w:tc>
          <w:tcPr>
            <w:tcW w:w="830" w:type="dxa"/>
          </w:tcPr>
          <w:p w:rsidR="0032213A" w:rsidRPr="00D93EC9" w:rsidRDefault="0032213A" w:rsidP="00B86237">
            <w:pPr>
              <w:pStyle w:val="TableParagraph"/>
              <w:numPr>
                <w:ilvl w:val="0"/>
                <w:numId w:val="31"/>
              </w:numPr>
            </w:pPr>
          </w:p>
        </w:tc>
        <w:tc>
          <w:tcPr>
            <w:tcW w:w="5400" w:type="dxa"/>
          </w:tcPr>
          <w:p w:rsidR="0032213A" w:rsidRPr="000F68D9" w:rsidRDefault="0032213A" w:rsidP="0032213A">
            <w:pPr>
              <w:pStyle w:val="ac"/>
              <w:rPr>
                <w:rFonts w:cs="Times New Roman"/>
                <w:sz w:val="24"/>
                <w:szCs w:val="24"/>
              </w:rPr>
            </w:pPr>
            <w:r w:rsidRPr="000F68D9">
              <w:rPr>
                <w:rFonts w:cs="Times New Roman"/>
                <w:sz w:val="24"/>
                <w:szCs w:val="24"/>
              </w:rPr>
              <w:t>Просмотр кинофильма по технике бадминтона с последующим обсуждением</w:t>
            </w:r>
          </w:p>
        </w:tc>
        <w:tc>
          <w:tcPr>
            <w:tcW w:w="1260" w:type="dxa"/>
          </w:tcPr>
          <w:p w:rsidR="0032213A" w:rsidRPr="00783682" w:rsidRDefault="00B86237" w:rsidP="0032213A">
            <w:pPr>
              <w:pStyle w:val="TableParagraph"/>
              <w:rPr>
                <w:sz w:val="24"/>
                <w:szCs w:val="24"/>
              </w:rPr>
            </w:pPr>
            <w:r w:rsidRPr="00783682">
              <w:rPr>
                <w:sz w:val="24"/>
                <w:szCs w:val="24"/>
              </w:rPr>
              <w:t>1</w:t>
            </w:r>
          </w:p>
        </w:tc>
        <w:tc>
          <w:tcPr>
            <w:tcW w:w="1344" w:type="dxa"/>
          </w:tcPr>
          <w:p w:rsidR="0032213A" w:rsidRPr="00783682" w:rsidRDefault="0032213A" w:rsidP="0032213A">
            <w:pPr>
              <w:pStyle w:val="TableParagraph"/>
              <w:rPr>
                <w:sz w:val="24"/>
                <w:szCs w:val="24"/>
              </w:rPr>
            </w:pPr>
          </w:p>
        </w:tc>
        <w:tc>
          <w:tcPr>
            <w:tcW w:w="1098" w:type="dxa"/>
          </w:tcPr>
          <w:p w:rsidR="0032213A" w:rsidRPr="00783682" w:rsidRDefault="00B86237" w:rsidP="0032213A">
            <w:pPr>
              <w:pStyle w:val="TableParagraph"/>
              <w:rPr>
                <w:sz w:val="24"/>
                <w:szCs w:val="24"/>
              </w:rPr>
            </w:pPr>
            <w:r w:rsidRPr="00783682">
              <w:rPr>
                <w:sz w:val="24"/>
                <w:szCs w:val="24"/>
              </w:rPr>
              <w:t>1</w:t>
            </w:r>
          </w:p>
        </w:tc>
        <w:tc>
          <w:tcPr>
            <w:tcW w:w="1549" w:type="dxa"/>
          </w:tcPr>
          <w:p w:rsidR="0032213A" w:rsidRPr="00D93EC9" w:rsidRDefault="0032213A" w:rsidP="0032213A">
            <w:pPr>
              <w:pStyle w:val="TableParagraph"/>
              <w:rPr>
                <w:sz w:val="24"/>
              </w:rPr>
            </w:pPr>
          </w:p>
        </w:tc>
      </w:tr>
      <w:tr w:rsidR="0032213A" w:rsidRPr="00F5533A" w:rsidTr="00D93EC9">
        <w:tc>
          <w:tcPr>
            <w:tcW w:w="830" w:type="dxa"/>
          </w:tcPr>
          <w:p w:rsidR="0032213A" w:rsidRPr="00D93EC9" w:rsidRDefault="0032213A" w:rsidP="00B86237">
            <w:pPr>
              <w:pStyle w:val="TableParagraph"/>
              <w:numPr>
                <w:ilvl w:val="0"/>
                <w:numId w:val="31"/>
              </w:numPr>
            </w:pPr>
          </w:p>
        </w:tc>
        <w:tc>
          <w:tcPr>
            <w:tcW w:w="5400" w:type="dxa"/>
          </w:tcPr>
          <w:p w:rsidR="0032213A" w:rsidRPr="000F68D9" w:rsidRDefault="0032213A" w:rsidP="0032213A">
            <w:pPr>
              <w:pStyle w:val="ac"/>
              <w:rPr>
                <w:rFonts w:cs="Times New Roman"/>
                <w:sz w:val="24"/>
                <w:szCs w:val="24"/>
              </w:rPr>
            </w:pPr>
            <w:r w:rsidRPr="000F68D9">
              <w:rPr>
                <w:rFonts w:cs="Times New Roman"/>
                <w:sz w:val="24"/>
                <w:szCs w:val="24"/>
              </w:rPr>
              <w:t>Анализ выполнения отдельных приёмов техники</w:t>
            </w:r>
          </w:p>
        </w:tc>
        <w:tc>
          <w:tcPr>
            <w:tcW w:w="1260" w:type="dxa"/>
          </w:tcPr>
          <w:p w:rsidR="0032213A" w:rsidRPr="00783682" w:rsidRDefault="00B86237" w:rsidP="0032213A">
            <w:pPr>
              <w:pStyle w:val="TableParagraph"/>
              <w:rPr>
                <w:sz w:val="24"/>
                <w:szCs w:val="24"/>
              </w:rPr>
            </w:pPr>
            <w:r w:rsidRPr="00783682">
              <w:rPr>
                <w:sz w:val="24"/>
                <w:szCs w:val="24"/>
              </w:rPr>
              <w:t>1</w:t>
            </w:r>
          </w:p>
        </w:tc>
        <w:tc>
          <w:tcPr>
            <w:tcW w:w="1344" w:type="dxa"/>
          </w:tcPr>
          <w:p w:rsidR="0032213A" w:rsidRPr="00783682" w:rsidRDefault="0032213A" w:rsidP="0032213A">
            <w:pPr>
              <w:pStyle w:val="TableParagraph"/>
              <w:rPr>
                <w:sz w:val="24"/>
                <w:szCs w:val="24"/>
              </w:rPr>
            </w:pPr>
          </w:p>
        </w:tc>
        <w:tc>
          <w:tcPr>
            <w:tcW w:w="1098" w:type="dxa"/>
          </w:tcPr>
          <w:p w:rsidR="0032213A" w:rsidRPr="00783682" w:rsidRDefault="00B86237" w:rsidP="0032213A">
            <w:pPr>
              <w:pStyle w:val="TableParagraph"/>
              <w:rPr>
                <w:sz w:val="24"/>
                <w:szCs w:val="24"/>
              </w:rPr>
            </w:pPr>
            <w:r w:rsidRPr="00783682">
              <w:rPr>
                <w:sz w:val="24"/>
                <w:szCs w:val="24"/>
              </w:rPr>
              <w:t>1</w:t>
            </w:r>
          </w:p>
        </w:tc>
        <w:tc>
          <w:tcPr>
            <w:tcW w:w="1549" w:type="dxa"/>
          </w:tcPr>
          <w:p w:rsidR="0032213A" w:rsidRPr="00D93EC9" w:rsidRDefault="0032213A" w:rsidP="0032213A">
            <w:pPr>
              <w:pStyle w:val="TableParagraph"/>
              <w:rPr>
                <w:sz w:val="24"/>
              </w:rPr>
            </w:pPr>
          </w:p>
        </w:tc>
      </w:tr>
      <w:tr w:rsidR="0032213A" w:rsidRPr="00F5533A" w:rsidTr="00D93EC9">
        <w:tc>
          <w:tcPr>
            <w:tcW w:w="830" w:type="dxa"/>
          </w:tcPr>
          <w:p w:rsidR="0032213A" w:rsidRPr="00D93EC9" w:rsidRDefault="0032213A" w:rsidP="00B86237">
            <w:pPr>
              <w:pStyle w:val="TableParagraph"/>
              <w:numPr>
                <w:ilvl w:val="0"/>
                <w:numId w:val="31"/>
              </w:numPr>
            </w:pPr>
          </w:p>
        </w:tc>
        <w:tc>
          <w:tcPr>
            <w:tcW w:w="5400" w:type="dxa"/>
          </w:tcPr>
          <w:p w:rsidR="0032213A" w:rsidRPr="000F68D9" w:rsidRDefault="0032213A" w:rsidP="0032213A">
            <w:pPr>
              <w:pStyle w:val="ac"/>
              <w:rPr>
                <w:rFonts w:cs="Times New Roman"/>
                <w:sz w:val="24"/>
                <w:szCs w:val="24"/>
              </w:rPr>
            </w:pPr>
            <w:r w:rsidRPr="000F68D9">
              <w:rPr>
                <w:rFonts w:cs="Times New Roman"/>
                <w:sz w:val="24"/>
                <w:szCs w:val="24"/>
              </w:rPr>
              <w:t>Выявление ошибок в технике и их исправление</w:t>
            </w:r>
          </w:p>
        </w:tc>
        <w:tc>
          <w:tcPr>
            <w:tcW w:w="1260" w:type="dxa"/>
          </w:tcPr>
          <w:p w:rsidR="0032213A" w:rsidRPr="00783682" w:rsidRDefault="00B86237" w:rsidP="0032213A">
            <w:pPr>
              <w:pStyle w:val="TableParagraph"/>
              <w:rPr>
                <w:sz w:val="24"/>
                <w:szCs w:val="24"/>
              </w:rPr>
            </w:pPr>
            <w:r w:rsidRPr="00783682">
              <w:rPr>
                <w:sz w:val="24"/>
                <w:szCs w:val="24"/>
              </w:rPr>
              <w:t>1</w:t>
            </w:r>
          </w:p>
        </w:tc>
        <w:tc>
          <w:tcPr>
            <w:tcW w:w="1344" w:type="dxa"/>
          </w:tcPr>
          <w:p w:rsidR="0032213A" w:rsidRPr="00783682" w:rsidRDefault="0032213A" w:rsidP="0032213A">
            <w:pPr>
              <w:pStyle w:val="TableParagraph"/>
              <w:rPr>
                <w:sz w:val="24"/>
                <w:szCs w:val="24"/>
              </w:rPr>
            </w:pPr>
          </w:p>
        </w:tc>
        <w:tc>
          <w:tcPr>
            <w:tcW w:w="1098" w:type="dxa"/>
          </w:tcPr>
          <w:p w:rsidR="0032213A" w:rsidRPr="00783682" w:rsidRDefault="00B86237" w:rsidP="0032213A">
            <w:pPr>
              <w:pStyle w:val="TableParagraph"/>
              <w:rPr>
                <w:sz w:val="24"/>
                <w:szCs w:val="24"/>
              </w:rPr>
            </w:pPr>
            <w:r w:rsidRPr="00783682">
              <w:rPr>
                <w:sz w:val="24"/>
                <w:szCs w:val="24"/>
              </w:rPr>
              <w:t>1</w:t>
            </w:r>
          </w:p>
        </w:tc>
        <w:tc>
          <w:tcPr>
            <w:tcW w:w="1549" w:type="dxa"/>
          </w:tcPr>
          <w:p w:rsidR="0032213A" w:rsidRPr="00D93EC9" w:rsidRDefault="0032213A" w:rsidP="0032213A">
            <w:pPr>
              <w:pStyle w:val="TableParagraph"/>
              <w:rPr>
                <w:sz w:val="24"/>
              </w:rPr>
            </w:pPr>
          </w:p>
        </w:tc>
      </w:tr>
      <w:tr w:rsidR="0032213A" w:rsidRPr="00F5533A" w:rsidTr="00D93EC9">
        <w:tc>
          <w:tcPr>
            <w:tcW w:w="830" w:type="dxa"/>
          </w:tcPr>
          <w:p w:rsidR="0032213A" w:rsidRPr="00D93EC9" w:rsidRDefault="0032213A" w:rsidP="00B86237">
            <w:pPr>
              <w:pStyle w:val="TableParagraph"/>
              <w:numPr>
                <w:ilvl w:val="0"/>
                <w:numId w:val="31"/>
              </w:numPr>
            </w:pPr>
          </w:p>
        </w:tc>
        <w:tc>
          <w:tcPr>
            <w:tcW w:w="5400" w:type="dxa"/>
          </w:tcPr>
          <w:p w:rsidR="0032213A" w:rsidRPr="000F68D9" w:rsidRDefault="0032213A" w:rsidP="0032213A">
            <w:pPr>
              <w:pStyle w:val="ac"/>
              <w:rPr>
                <w:rFonts w:cs="Times New Roman"/>
                <w:sz w:val="24"/>
                <w:szCs w:val="24"/>
              </w:rPr>
            </w:pPr>
            <w:r w:rsidRPr="000F68D9">
              <w:rPr>
                <w:rFonts w:cs="Times New Roman"/>
                <w:color w:val="000000"/>
                <w:sz w:val="24"/>
                <w:szCs w:val="24"/>
              </w:rPr>
              <w:t>Знакомство с воланом и манипуляции с ним</w:t>
            </w:r>
          </w:p>
        </w:tc>
        <w:tc>
          <w:tcPr>
            <w:tcW w:w="1260" w:type="dxa"/>
          </w:tcPr>
          <w:p w:rsidR="0032213A" w:rsidRPr="00783682" w:rsidRDefault="00B86237" w:rsidP="0032213A">
            <w:pPr>
              <w:pStyle w:val="TableParagraph"/>
              <w:rPr>
                <w:sz w:val="24"/>
                <w:szCs w:val="24"/>
              </w:rPr>
            </w:pPr>
            <w:r w:rsidRPr="00783682">
              <w:rPr>
                <w:sz w:val="24"/>
                <w:szCs w:val="24"/>
              </w:rPr>
              <w:t>1</w:t>
            </w:r>
          </w:p>
        </w:tc>
        <w:tc>
          <w:tcPr>
            <w:tcW w:w="1344" w:type="dxa"/>
          </w:tcPr>
          <w:p w:rsidR="0032213A" w:rsidRPr="00783682" w:rsidRDefault="0032213A" w:rsidP="0032213A">
            <w:pPr>
              <w:pStyle w:val="TableParagraph"/>
              <w:rPr>
                <w:sz w:val="24"/>
                <w:szCs w:val="24"/>
              </w:rPr>
            </w:pPr>
          </w:p>
        </w:tc>
        <w:tc>
          <w:tcPr>
            <w:tcW w:w="1098" w:type="dxa"/>
          </w:tcPr>
          <w:p w:rsidR="0032213A" w:rsidRPr="00783682" w:rsidRDefault="00B86237" w:rsidP="0032213A">
            <w:pPr>
              <w:pStyle w:val="TableParagraph"/>
              <w:rPr>
                <w:sz w:val="24"/>
                <w:szCs w:val="24"/>
              </w:rPr>
            </w:pPr>
            <w:r w:rsidRPr="00783682">
              <w:rPr>
                <w:sz w:val="24"/>
                <w:szCs w:val="24"/>
              </w:rPr>
              <w:t>1</w:t>
            </w:r>
          </w:p>
        </w:tc>
        <w:tc>
          <w:tcPr>
            <w:tcW w:w="1549" w:type="dxa"/>
          </w:tcPr>
          <w:p w:rsidR="0032213A" w:rsidRPr="00D93EC9" w:rsidRDefault="0032213A" w:rsidP="0032213A">
            <w:pPr>
              <w:pStyle w:val="TableParagraph"/>
              <w:rPr>
                <w:sz w:val="24"/>
              </w:rPr>
            </w:pPr>
          </w:p>
        </w:tc>
      </w:tr>
      <w:tr w:rsidR="00B86237" w:rsidRPr="00F5533A" w:rsidTr="00D93EC9">
        <w:tc>
          <w:tcPr>
            <w:tcW w:w="830" w:type="dxa"/>
          </w:tcPr>
          <w:p w:rsidR="00B86237" w:rsidRPr="00D93EC9" w:rsidRDefault="00B86237" w:rsidP="00B86237">
            <w:pPr>
              <w:pStyle w:val="TableParagraph"/>
              <w:numPr>
                <w:ilvl w:val="0"/>
                <w:numId w:val="31"/>
              </w:numPr>
            </w:pPr>
          </w:p>
        </w:tc>
        <w:tc>
          <w:tcPr>
            <w:tcW w:w="5400" w:type="dxa"/>
          </w:tcPr>
          <w:p w:rsidR="00B86237" w:rsidRPr="000F68D9" w:rsidRDefault="00B86237" w:rsidP="00B86237">
            <w:pPr>
              <w:pStyle w:val="ac"/>
              <w:rPr>
                <w:rFonts w:cs="Times New Roman"/>
                <w:sz w:val="24"/>
                <w:szCs w:val="24"/>
              </w:rPr>
            </w:pPr>
            <w:r w:rsidRPr="000F68D9">
              <w:rPr>
                <w:rFonts w:cs="Times New Roman"/>
                <w:color w:val="000000"/>
                <w:sz w:val="24"/>
                <w:szCs w:val="24"/>
              </w:rPr>
              <w:t>Знакомство с ракеткой, манипуляции с ней, правильная хватка ракетки</w:t>
            </w:r>
          </w:p>
        </w:tc>
        <w:tc>
          <w:tcPr>
            <w:tcW w:w="1260" w:type="dxa"/>
          </w:tcPr>
          <w:p w:rsidR="00B86237" w:rsidRPr="00783682" w:rsidRDefault="00B86237" w:rsidP="00B86237">
            <w:pPr>
              <w:pStyle w:val="TableParagraph"/>
              <w:rPr>
                <w:sz w:val="24"/>
                <w:szCs w:val="24"/>
              </w:rPr>
            </w:pPr>
            <w:r w:rsidRPr="00783682">
              <w:rPr>
                <w:sz w:val="24"/>
                <w:szCs w:val="24"/>
              </w:rPr>
              <w:t>1</w:t>
            </w:r>
          </w:p>
        </w:tc>
        <w:tc>
          <w:tcPr>
            <w:tcW w:w="1344" w:type="dxa"/>
          </w:tcPr>
          <w:p w:rsidR="00B86237" w:rsidRPr="00783682" w:rsidRDefault="00B86237" w:rsidP="00B86237">
            <w:pPr>
              <w:pStyle w:val="TableParagraph"/>
              <w:rPr>
                <w:sz w:val="24"/>
                <w:szCs w:val="24"/>
              </w:rPr>
            </w:pPr>
          </w:p>
        </w:tc>
        <w:tc>
          <w:tcPr>
            <w:tcW w:w="1098" w:type="dxa"/>
          </w:tcPr>
          <w:p w:rsidR="00B86237" w:rsidRPr="00783682" w:rsidRDefault="00B86237" w:rsidP="00B86237">
            <w:pPr>
              <w:pStyle w:val="TableParagraph"/>
              <w:rPr>
                <w:sz w:val="24"/>
                <w:szCs w:val="24"/>
              </w:rPr>
            </w:pPr>
            <w:r w:rsidRPr="00783682">
              <w:rPr>
                <w:sz w:val="24"/>
                <w:szCs w:val="24"/>
              </w:rPr>
              <w:t>1</w:t>
            </w:r>
          </w:p>
        </w:tc>
        <w:tc>
          <w:tcPr>
            <w:tcW w:w="1549" w:type="dxa"/>
          </w:tcPr>
          <w:p w:rsidR="00B86237" w:rsidRPr="00D93EC9" w:rsidRDefault="00B86237" w:rsidP="00B86237">
            <w:pPr>
              <w:pStyle w:val="TableParagraph"/>
              <w:rPr>
                <w:sz w:val="24"/>
              </w:rPr>
            </w:pPr>
          </w:p>
        </w:tc>
      </w:tr>
      <w:tr w:rsidR="00B86237" w:rsidRPr="00F5533A" w:rsidTr="00D93EC9">
        <w:tc>
          <w:tcPr>
            <w:tcW w:w="830" w:type="dxa"/>
          </w:tcPr>
          <w:p w:rsidR="00B86237" w:rsidRPr="00D93EC9" w:rsidRDefault="00B86237" w:rsidP="00B86237">
            <w:pPr>
              <w:pStyle w:val="TableParagraph"/>
              <w:numPr>
                <w:ilvl w:val="1"/>
                <w:numId w:val="31"/>
              </w:numPr>
            </w:pPr>
          </w:p>
        </w:tc>
        <w:tc>
          <w:tcPr>
            <w:tcW w:w="5400" w:type="dxa"/>
          </w:tcPr>
          <w:p w:rsidR="00B86237" w:rsidRPr="00DB561F" w:rsidRDefault="00B86237" w:rsidP="00B86237">
            <w:pPr>
              <w:pStyle w:val="TableParagraph"/>
              <w:spacing w:line="360" w:lineRule="auto"/>
              <w:rPr>
                <w:b/>
              </w:rPr>
            </w:pPr>
            <w:r w:rsidRPr="00DB561F">
              <w:rPr>
                <w:b/>
              </w:rPr>
              <w:t>Раздел «</w:t>
            </w:r>
            <w:bookmarkStart w:id="4" w:name="_Hlk106869804"/>
            <w:r w:rsidRPr="00DB561F">
              <w:rPr>
                <w:b/>
              </w:rPr>
              <w:t>Техническая подготовка</w:t>
            </w:r>
            <w:bookmarkEnd w:id="4"/>
            <w:r w:rsidRPr="00DB561F">
              <w:rPr>
                <w:b/>
              </w:rPr>
              <w:t>»</w:t>
            </w:r>
          </w:p>
        </w:tc>
        <w:tc>
          <w:tcPr>
            <w:tcW w:w="1260" w:type="dxa"/>
          </w:tcPr>
          <w:p w:rsidR="00B86237" w:rsidRPr="00783682" w:rsidRDefault="00B86237" w:rsidP="00B86237">
            <w:pPr>
              <w:pStyle w:val="TableParagraph"/>
              <w:rPr>
                <w:sz w:val="24"/>
                <w:szCs w:val="24"/>
              </w:rPr>
            </w:pPr>
            <w:r w:rsidRPr="00783682">
              <w:rPr>
                <w:sz w:val="24"/>
                <w:szCs w:val="24"/>
              </w:rPr>
              <w:t>4</w:t>
            </w:r>
          </w:p>
        </w:tc>
        <w:tc>
          <w:tcPr>
            <w:tcW w:w="1344" w:type="dxa"/>
          </w:tcPr>
          <w:p w:rsidR="00B86237" w:rsidRPr="00783682" w:rsidRDefault="00B86237" w:rsidP="00B86237">
            <w:pPr>
              <w:pStyle w:val="TableParagraph"/>
              <w:rPr>
                <w:sz w:val="24"/>
                <w:szCs w:val="24"/>
              </w:rPr>
            </w:pPr>
            <w:r w:rsidRPr="00783682">
              <w:rPr>
                <w:sz w:val="24"/>
                <w:szCs w:val="24"/>
              </w:rPr>
              <w:t>22</w:t>
            </w:r>
          </w:p>
        </w:tc>
        <w:tc>
          <w:tcPr>
            <w:tcW w:w="1098" w:type="dxa"/>
          </w:tcPr>
          <w:p w:rsidR="00B86237" w:rsidRPr="00783682" w:rsidRDefault="00B86237" w:rsidP="00B86237">
            <w:pPr>
              <w:pStyle w:val="TableParagraph"/>
              <w:rPr>
                <w:sz w:val="24"/>
                <w:szCs w:val="24"/>
              </w:rPr>
            </w:pPr>
            <w:r w:rsidRPr="00783682">
              <w:rPr>
                <w:sz w:val="24"/>
                <w:szCs w:val="24"/>
              </w:rPr>
              <w:t>26</w:t>
            </w:r>
          </w:p>
        </w:tc>
        <w:tc>
          <w:tcPr>
            <w:tcW w:w="1549" w:type="dxa"/>
            <w:shd w:val="clear" w:color="auto" w:fill="auto"/>
          </w:tcPr>
          <w:p w:rsidR="00B86237" w:rsidRPr="00BA3428" w:rsidRDefault="00B86237" w:rsidP="00B86237">
            <w:pPr>
              <w:pStyle w:val="TableParagraph"/>
            </w:pPr>
            <w:r w:rsidRPr="00BA3428">
              <w:t>Тестовые испытания</w:t>
            </w: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Жонглирование воланом открытой и закрытой сторонами ракетки, со сменой сторон</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Перемещение по площадке приставными шагами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Прыжки на скакалке на 2-х ногах</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Подача снизу открытой стороной ракетки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Подача снизу открытой стороной ракетки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Удар по волану снизу перед собой с одновременным выпадом правой ногой (левой для тех, кто играет левой рукой); закрытой стороной ракетки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Удар сверху и удар снизу, поочередно и произвольно</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Плоский удар по волану открытой стороной ракетки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Игра через сетку без ведения счета</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color w:val="000000"/>
                <w:sz w:val="24"/>
                <w:szCs w:val="24"/>
              </w:rPr>
              <w:t>Эстафета «Попади в обруч»</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Знакомство с техникой ударов снизу</w:t>
            </w:r>
          </w:p>
        </w:tc>
        <w:tc>
          <w:tcPr>
            <w:tcW w:w="1260" w:type="dxa"/>
          </w:tcPr>
          <w:p w:rsidR="00DB561F" w:rsidRPr="00783682" w:rsidRDefault="00783682" w:rsidP="00DB561F">
            <w:pPr>
              <w:pStyle w:val="TableParagraph"/>
              <w:rPr>
                <w:sz w:val="24"/>
                <w:szCs w:val="24"/>
              </w:rPr>
            </w:pPr>
            <w:r w:rsidRPr="00783682">
              <w:rPr>
                <w:sz w:val="24"/>
                <w:szCs w:val="24"/>
              </w:rPr>
              <w:t>1</w:t>
            </w:r>
          </w:p>
        </w:tc>
        <w:tc>
          <w:tcPr>
            <w:tcW w:w="1344" w:type="dxa"/>
          </w:tcPr>
          <w:p w:rsidR="00DB561F" w:rsidRPr="00783682" w:rsidRDefault="00DB561F" w:rsidP="00DB561F">
            <w:pPr>
              <w:pStyle w:val="TableParagraph"/>
              <w:rPr>
                <w:sz w:val="24"/>
                <w:szCs w:val="24"/>
              </w:rPr>
            </w:pP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Знакомство с техникой ударов сверху</w:t>
            </w:r>
          </w:p>
        </w:tc>
        <w:tc>
          <w:tcPr>
            <w:tcW w:w="1260" w:type="dxa"/>
          </w:tcPr>
          <w:p w:rsidR="00DB561F" w:rsidRPr="00783682" w:rsidRDefault="00783682" w:rsidP="00DB561F">
            <w:pPr>
              <w:pStyle w:val="TableParagraph"/>
              <w:rPr>
                <w:sz w:val="24"/>
                <w:szCs w:val="24"/>
              </w:rPr>
            </w:pPr>
            <w:r w:rsidRPr="00783682">
              <w:rPr>
                <w:sz w:val="24"/>
                <w:szCs w:val="24"/>
              </w:rPr>
              <w:t>1</w:t>
            </w:r>
          </w:p>
        </w:tc>
        <w:tc>
          <w:tcPr>
            <w:tcW w:w="1344" w:type="dxa"/>
          </w:tcPr>
          <w:p w:rsidR="00DB561F" w:rsidRPr="00783682" w:rsidRDefault="00DB561F" w:rsidP="00DB561F">
            <w:pPr>
              <w:pStyle w:val="TableParagraph"/>
              <w:rPr>
                <w:sz w:val="24"/>
                <w:szCs w:val="24"/>
              </w:rPr>
            </w:pP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Знакомство с техникой подач</w:t>
            </w:r>
          </w:p>
        </w:tc>
        <w:tc>
          <w:tcPr>
            <w:tcW w:w="1260" w:type="dxa"/>
          </w:tcPr>
          <w:p w:rsidR="00DB561F" w:rsidRPr="00783682" w:rsidRDefault="00783682" w:rsidP="00DB561F">
            <w:pPr>
              <w:pStyle w:val="TableParagraph"/>
              <w:rPr>
                <w:sz w:val="24"/>
                <w:szCs w:val="24"/>
              </w:rPr>
            </w:pPr>
            <w:r w:rsidRPr="00783682">
              <w:rPr>
                <w:sz w:val="24"/>
                <w:szCs w:val="24"/>
              </w:rPr>
              <w:t>1</w:t>
            </w:r>
          </w:p>
        </w:tc>
        <w:tc>
          <w:tcPr>
            <w:tcW w:w="1344" w:type="dxa"/>
          </w:tcPr>
          <w:p w:rsidR="00DB561F" w:rsidRPr="00783682" w:rsidRDefault="00DB561F" w:rsidP="00DB561F">
            <w:pPr>
              <w:pStyle w:val="TableParagraph"/>
              <w:rPr>
                <w:sz w:val="24"/>
                <w:szCs w:val="24"/>
              </w:rPr>
            </w:pP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Знакомство с техникой выполнения плоских ударов</w:t>
            </w:r>
          </w:p>
        </w:tc>
        <w:tc>
          <w:tcPr>
            <w:tcW w:w="1260" w:type="dxa"/>
          </w:tcPr>
          <w:p w:rsidR="00DB561F" w:rsidRPr="00783682" w:rsidRDefault="00783682" w:rsidP="00DB561F">
            <w:pPr>
              <w:pStyle w:val="TableParagraph"/>
              <w:rPr>
                <w:sz w:val="24"/>
                <w:szCs w:val="24"/>
              </w:rPr>
            </w:pPr>
            <w:r w:rsidRPr="00783682">
              <w:rPr>
                <w:sz w:val="24"/>
                <w:szCs w:val="24"/>
              </w:rPr>
              <w:t>1</w:t>
            </w:r>
          </w:p>
        </w:tc>
        <w:tc>
          <w:tcPr>
            <w:tcW w:w="1344" w:type="dxa"/>
          </w:tcPr>
          <w:p w:rsidR="00DB561F" w:rsidRPr="00783682" w:rsidRDefault="00DB561F" w:rsidP="00DB561F">
            <w:pPr>
              <w:pStyle w:val="TableParagraph"/>
              <w:rPr>
                <w:sz w:val="24"/>
                <w:szCs w:val="24"/>
              </w:rPr>
            </w:pP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Знакомство с техникой ударов у сетки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Знакомство с техникой передвижений</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Знакомство с тактическими действиями, выбором стратегий игрового стиля</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техники подач</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техники атакующих ударов</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техники защитных ударов</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техники ударов у сетки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техники передвижений</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тактических действий, выбора стратегий игрового стиля</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Товарищеский турнир</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Знакомство с тактикой парных и смешанных игр</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TableParagraph"/>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Тактические действия в парных играх</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ind w:left="360"/>
            </w:pPr>
          </w:p>
        </w:tc>
        <w:tc>
          <w:tcPr>
            <w:tcW w:w="5400" w:type="dxa"/>
          </w:tcPr>
          <w:p w:rsidR="00DB561F" w:rsidRPr="00DB561F" w:rsidRDefault="00DB561F" w:rsidP="00DB561F">
            <w:pPr>
              <w:pStyle w:val="TableParagraph"/>
              <w:spacing w:line="360" w:lineRule="auto"/>
              <w:rPr>
                <w:b/>
              </w:rPr>
            </w:pPr>
            <w:r w:rsidRPr="00DB561F">
              <w:rPr>
                <w:b/>
              </w:rPr>
              <w:t>Раздел «Тактическая подготовка»</w:t>
            </w:r>
          </w:p>
        </w:tc>
        <w:tc>
          <w:tcPr>
            <w:tcW w:w="1260" w:type="dxa"/>
          </w:tcPr>
          <w:p w:rsidR="00DB561F" w:rsidRPr="00783682" w:rsidRDefault="00DB561F" w:rsidP="00DB561F">
            <w:pPr>
              <w:pStyle w:val="TableParagraph"/>
              <w:rPr>
                <w:sz w:val="24"/>
                <w:szCs w:val="24"/>
              </w:rPr>
            </w:pPr>
            <w:r w:rsidRPr="00783682">
              <w:rPr>
                <w:sz w:val="24"/>
                <w:szCs w:val="24"/>
              </w:rPr>
              <w:t>3</w:t>
            </w:r>
          </w:p>
        </w:tc>
        <w:tc>
          <w:tcPr>
            <w:tcW w:w="1344" w:type="dxa"/>
          </w:tcPr>
          <w:p w:rsidR="00DB561F" w:rsidRPr="00783682" w:rsidRDefault="00DB561F" w:rsidP="00DB561F">
            <w:pPr>
              <w:pStyle w:val="TableParagraph"/>
              <w:rPr>
                <w:sz w:val="24"/>
                <w:szCs w:val="24"/>
              </w:rPr>
            </w:pPr>
            <w:r w:rsidRPr="00783682">
              <w:rPr>
                <w:sz w:val="24"/>
                <w:szCs w:val="24"/>
              </w:rPr>
              <w:t>15</w:t>
            </w:r>
          </w:p>
        </w:tc>
        <w:tc>
          <w:tcPr>
            <w:tcW w:w="1098" w:type="dxa"/>
          </w:tcPr>
          <w:p w:rsidR="00DB561F" w:rsidRPr="00783682" w:rsidRDefault="00DB561F" w:rsidP="00DB561F">
            <w:pPr>
              <w:pStyle w:val="TableParagraph"/>
              <w:rPr>
                <w:sz w:val="24"/>
                <w:szCs w:val="24"/>
              </w:rPr>
            </w:pPr>
            <w:r w:rsidRPr="00783682">
              <w:rPr>
                <w:sz w:val="24"/>
                <w:szCs w:val="24"/>
              </w:rPr>
              <w:t>18</w:t>
            </w:r>
          </w:p>
        </w:tc>
        <w:tc>
          <w:tcPr>
            <w:tcW w:w="1549" w:type="dxa"/>
            <w:shd w:val="clear" w:color="auto" w:fill="auto"/>
          </w:tcPr>
          <w:p w:rsidR="00DB561F" w:rsidRPr="00BA3428" w:rsidRDefault="00DB561F" w:rsidP="00DB561F">
            <w:pPr>
              <w:pStyle w:val="TableParagraph"/>
            </w:pPr>
            <w:r w:rsidRPr="00BA3428">
              <w:t>Тестовые испытания</w:t>
            </w: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Роль и значение лидера в парной и категории</w:t>
            </w:r>
          </w:p>
        </w:tc>
        <w:tc>
          <w:tcPr>
            <w:tcW w:w="1260" w:type="dxa"/>
          </w:tcPr>
          <w:p w:rsidR="00DB561F" w:rsidRPr="00783682" w:rsidRDefault="00783682" w:rsidP="00DB561F">
            <w:pPr>
              <w:pStyle w:val="TableParagraph"/>
              <w:rPr>
                <w:sz w:val="24"/>
                <w:szCs w:val="24"/>
              </w:rPr>
            </w:pPr>
            <w:r w:rsidRPr="00783682">
              <w:rPr>
                <w:sz w:val="24"/>
                <w:szCs w:val="24"/>
              </w:rPr>
              <w:t>1</w:t>
            </w: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перемещений на площадке из центра к сетке и назад</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перемещений на площадке из центра в задний правый угол, задний левый угол и возврат в центр</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точности игры у сетки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защитных действий</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Свободные игры в бадминтон в парах, в четверках</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игры с задней линии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тактики одиночных игр</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технико-тактических действий в парной категории</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приема подач</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Совершенствование разновидностей сочетаний перехода от одного удара к другому</w:t>
            </w:r>
          </w:p>
        </w:tc>
        <w:tc>
          <w:tcPr>
            <w:tcW w:w="1260" w:type="dxa"/>
          </w:tcPr>
          <w:p w:rsidR="00DB561F" w:rsidRPr="00783682" w:rsidRDefault="00DB561F" w:rsidP="00DB561F">
            <w:pPr>
              <w:pStyle w:val="TableParagraph"/>
              <w:rPr>
                <w:sz w:val="24"/>
                <w:szCs w:val="24"/>
              </w:rPr>
            </w:pPr>
          </w:p>
        </w:tc>
        <w:tc>
          <w:tcPr>
            <w:tcW w:w="1344" w:type="dxa"/>
          </w:tcPr>
          <w:p w:rsidR="00DB561F" w:rsidRPr="00783682" w:rsidRDefault="00783682" w:rsidP="00DB561F">
            <w:pPr>
              <w:pStyle w:val="TableParagraph"/>
              <w:rPr>
                <w:sz w:val="24"/>
                <w:szCs w:val="24"/>
              </w:rPr>
            </w:pPr>
            <w:r w:rsidRPr="00783682">
              <w:rPr>
                <w:sz w:val="24"/>
                <w:szCs w:val="24"/>
              </w:rPr>
              <w:t>1</w:t>
            </w: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DB561F" w:rsidRPr="00F5533A" w:rsidTr="00D93EC9">
        <w:tc>
          <w:tcPr>
            <w:tcW w:w="830" w:type="dxa"/>
          </w:tcPr>
          <w:p w:rsidR="00DB561F" w:rsidRPr="00D93EC9" w:rsidRDefault="00DB561F" w:rsidP="00DB561F">
            <w:pPr>
              <w:pStyle w:val="aa"/>
              <w:numPr>
                <w:ilvl w:val="0"/>
                <w:numId w:val="31"/>
              </w:numPr>
            </w:pPr>
          </w:p>
        </w:tc>
        <w:tc>
          <w:tcPr>
            <w:tcW w:w="5400" w:type="dxa"/>
          </w:tcPr>
          <w:p w:rsidR="00DB561F" w:rsidRPr="000F68D9" w:rsidRDefault="00DB561F" w:rsidP="00DB561F">
            <w:pPr>
              <w:pStyle w:val="ac"/>
              <w:rPr>
                <w:rFonts w:cs="Times New Roman"/>
                <w:sz w:val="24"/>
                <w:szCs w:val="24"/>
              </w:rPr>
            </w:pPr>
            <w:r w:rsidRPr="000F68D9">
              <w:rPr>
                <w:rFonts w:cs="Times New Roman"/>
                <w:sz w:val="24"/>
                <w:szCs w:val="24"/>
              </w:rPr>
              <w:t>Знакомство с техникой удара «смеш»</w:t>
            </w:r>
          </w:p>
        </w:tc>
        <w:tc>
          <w:tcPr>
            <w:tcW w:w="1260" w:type="dxa"/>
          </w:tcPr>
          <w:p w:rsidR="00DB561F" w:rsidRPr="00783682" w:rsidRDefault="00783682" w:rsidP="00DB561F">
            <w:pPr>
              <w:pStyle w:val="TableParagraph"/>
              <w:rPr>
                <w:sz w:val="24"/>
                <w:szCs w:val="24"/>
              </w:rPr>
            </w:pPr>
            <w:r w:rsidRPr="00783682">
              <w:rPr>
                <w:sz w:val="24"/>
                <w:szCs w:val="24"/>
              </w:rPr>
              <w:t>1</w:t>
            </w:r>
          </w:p>
        </w:tc>
        <w:tc>
          <w:tcPr>
            <w:tcW w:w="1344" w:type="dxa"/>
          </w:tcPr>
          <w:p w:rsidR="00DB561F" w:rsidRPr="00783682" w:rsidRDefault="00DB561F" w:rsidP="00DB561F">
            <w:pPr>
              <w:pStyle w:val="TableParagraph"/>
              <w:rPr>
                <w:sz w:val="24"/>
                <w:szCs w:val="24"/>
              </w:rPr>
            </w:pPr>
          </w:p>
        </w:tc>
        <w:tc>
          <w:tcPr>
            <w:tcW w:w="1098" w:type="dxa"/>
          </w:tcPr>
          <w:p w:rsidR="00DB561F" w:rsidRPr="00783682" w:rsidRDefault="00783682" w:rsidP="00DB561F">
            <w:pPr>
              <w:pStyle w:val="TableParagraph"/>
              <w:rPr>
                <w:sz w:val="24"/>
                <w:szCs w:val="24"/>
              </w:rPr>
            </w:pPr>
            <w:r w:rsidRPr="00783682">
              <w:rPr>
                <w:sz w:val="24"/>
                <w:szCs w:val="24"/>
              </w:rPr>
              <w:t>1</w:t>
            </w:r>
          </w:p>
        </w:tc>
        <w:tc>
          <w:tcPr>
            <w:tcW w:w="1549" w:type="dxa"/>
            <w:shd w:val="clear" w:color="auto" w:fill="auto"/>
          </w:tcPr>
          <w:p w:rsidR="00DB561F" w:rsidRPr="00BA3428" w:rsidRDefault="00DB561F" w:rsidP="00DB561F">
            <w:pPr>
              <w:pStyle w:val="TableParagraph"/>
            </w:pPr>
          </w:p>
        </w:tc>
      </w:tr>
      <w:tr w:rsidR="00783682" w:rsidRPr="00F5533A" w:rsidTr="00D93EC9">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Знакомство с техникой удара «смеш»</w:t>
            </w:r>
          </w:p>
        </w:tc>
        <w:tc>
          <w:tcPr>
            <w:tcW w:w="1260" w:type="dxa"/>
          </w:tcPr>
          <w:p w:rsidR="00783682" w:rsidRPr="00783682" w:rsidRDefault="00783682" w:rsidP="00783682">
            <w:pPr>
              <w:pStyle w:val="TableParagraph"/>
              <w:rPr>
                <w:sz w:val="24"/>
                <w:szCs w:val="24"/>
              </w:rPr>
            </w:pPr>
            <w:r w:rsidRPr="00783682">
              <w:rPr>
                <w:sz w:val="24"/>
                <w:szCs w:val="24"/>
              </w:rPr>
              <w:t>1</w:t>
            </w:r>
          </w:p>
        </w:tc>
        <w:tc>
          <w:tcPr>
            <w:tcW w:w="1344" w:type="dxa"/>
          </w:tcPr>
          <w:p w:rsidR="00783682" w:rsidRPr="00783682" w:rsidRDefault="00783682" w:rsidP="00783682">
            <w:pPr>
              <w:pStyle w:val="TableParagraph"/>
              <w:rPr>
                <w:sz w:val="24"/>
                <w:szCs w:val="24"/>
              </w:rPr>
            </w:pP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D93EC9">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Закрепление косого удара на сетке</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D93EC9">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 xml:space="preserve">Соревнование «Веселый </w:t>
            </w:r>
            <w:proofErr w:type="spellStart"/>
            <w:r w:rsidRPr="000F68D9">
              <w:rPr>
                <w:rFonts w:cs="Times New Roman"/>
                <w:sz w:val="24"/>
                <w:szCs w:val="24"/>
              </w:rPr>
              <w:t>воланчик</w:t>
            </w:r>
            <w:proofErr w:type="spellEnd"/>
            <w:r w:rsidRPr="000F68D9">
              <w:rPr>
                <w:rFonts w:cs="Times New Roman"/>
                <w:sz w:val="24"/>
                <w:szCs w:val="24"/>
              </w:rPr>
              <w:t>»</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D93EC9">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Совершенствование технико-тактической подготовки</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D93EC9">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color w:val="000000"/>
                <w:sz w:val="24"/>
                <w:szCs w:val="24"/>
              </w:rPr>
              <w:t>Удар по волану снизу перед собой с одновременным выпадом правой ногой (левой для тех, кто играет левой рукой); закрытой стороной ракетки</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D93EC9">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color w:val="000000"/>
                <w:sz w:val="24"/>
                <w:szCs w:val="24"/>
              </w:rPr>
              <w:t>Перемещение по площадке приставными шагами</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D93EC9">
        <w:trPr>
          <w:trHeight w:val="632"/>
        </w:trPr>
        <w:tc>
          <w:tcPr>
            <w:tcW w:w="830" w:type="dxa"/>
          </w:tcPr>
          <w:p w:rsidR="00783682" w:rsidRPr="00D93EC9" w:rsidRDefault="00783682" w:rsidP="00783682">
            <w:pPr>
              <w:ind w:left="360"/>
            </w:pPr>
          </w:p>
        </w:tc>
        <w:tc>
          <w:tcPr>
            <w:tcW w:w="5400" w:type="dxa"/>
          </w:tcPr>
          <w:p w:rsidR="00783682" w:rsidRPr="00DB561F" w:rsidRDefault="00273136" w:rsidP="00783682">
            <w:pPr>
              <w:pStyle w:val="TableParagraph"/>
              <w:spacing w:line="360" w:lineRule="auto"/>
              <w:rPr>
                <w:b/>
              </w:rPr>
            </w:pPr>
            <w:r>
              <w:rPr>
                <w:b/>
              </w:rPr>
              <w:t>Раздел «Общая физическая подготовка»</w:t>
            </w:r>
          </w:p>
        </w:tc>
        <w:tc>
          <w:tcPr>
            <w:tcW w:w="1260" w:type="dxa"/>
          </w:tcPr>
          <w:p w:rsidR="00783682" w:rsidRPr="00783682" w:rsidRDefault="00783682" w:rsidP="00783682">
            <w:pPr>
              <w:pStyle w:val="TableParagraph"/>
              <w:rPr>
                <w:sz w:val="24"/>
                <w:szCs w:val="24"/>
              </w:rPr>
            </w:pPr>
            <w:r w:rsidRPr="00783682">
              <w:rPr>
                <w:sz w:val="24"/>
                <w:szCs w:val="24"/>
              </w:rPr>
              <w:t>3</w:t>
            </w:r>
          </w:p>
        </w:tc>
        <w:tc>
          <w:tcPr>
            <w:tcW w:w="1344" w:type="dxa"/>
          </w:tcPr>
          <w:p w:rsidR="00783682" w:rsidRPr="00783682" w:rsidRDefault="00783682" w:rsidP="00783682">
            <w:pPr>
              <w:pStyle w:val="TableParagraph"/>
              <w:rPr>
                <w:sz w:val="24"/>
                <w:szCs w:val="24"/>
              </w:rPr>
            </w:pPr>
            <w:r w:rsidRPr="00783682">
              <w:rPr>
                <w:sz w:val="24"/>
                <w:szCs w:val="24"/>
              </w:rPr>
              <w:t>15</w:t>
            </w:r>
          </w:p>
        </w:tc>
        <w:tc>
          <w:tcPr>
            <w:tcW w:w="1098" w:type="dxa"/>
          </w:tcPr>
          <w:p w:rsidR="00783682" w:rsidRPr="00783682" w:rsidRDefault="00783682" w:rsidP="00783682">
            <w:pPr>
              <w:pStyle w:val="TableParagraph"/>
              <w:rPr>
                <w:sz w:val="24"/>
                <w:szCs w:val="24"/>
              </w:rPr>
            </w:pPr>
            <w:r w:rsidRPr="00783682">
              <w:rPr>
                <w:sz w:val="24"/>
                <w:szCs w:val="24"/>
              </w:rPr>
              <w:t>18</w:t>
            </w:r>
          </w:p>
        </w:tc>
        <w:tc>
          <w:tcPr>
            <w:tcW w:w="1549" w:type="dxa"/>
            <w:shd w:val="clear" w:color="auto" w:fill="auto"/>
          </w:tcPr>
          <w:p w:rsidR="00783682" w:rsidRPr="00BA3428" w:rsidRDefault="00783682" w:rsidP="00783682">
            <w:pPr>
              <w:pStyle w:val="TableParagraph"/>
            </w:pPr>
            <w:r w:rsidRPr="00BA3428">
              <w:t>Тестовые испытания</w:t>
            </w:r>
          </w:p>
        </w:tc>
      </w:tr>
      <w:tr w:rsidR="00783682" w:rsidRPr="00F5533A" w:rsidTr="00BC3930">
        <w:trPr>
          <w:trHeight w:val="424"/>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color w:val="000000"/>
                <w:sz w:val="24"/>
                <w:szCs w:val="24"/>
              </w:rPr>
            </w:pPr>
            <w:r w:rsidRPr="000F68D9">
              <w:rPr>
                <w:rFonts w:cs="Times New Roman"/>
                <w:color w:val="000000"/>
                <w:sz w:val="24"/>
                <w:szCs w:val="24"/>
              </w:rPr>
              <w:t>Прыжки на скакалке на 2-х ногах</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17"/>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color w:val="000000"/>
                <w:sz w:val="24"/>
                <w:szCs w:val="24"/>
              </w:rPr>
              <w:t>Жонглирование воланом открытой и закрытой сторонами ракетки, со сменой сторон</w:t>
            </w:r>
          </w:p>
        </w:tc>
        <w:tc>
          <w:tcPr>
            <w:tcW w:w="1260" w:type="dxa"/>
          </w:tcPr>
          <w:p w:rsidR="00783682" w:rsidRPr="00783682" w:rsidRDefault="00783682" w:rsidP="00783682">
            <w:pPr>
              <w:pStyle w:val="TableParagraph"/>
              <w:rPr>
                <w:sz w:val="24"/>
                <w:szCs w:val="24"/>
              </w:rPr>
            </w:pPr>
            <w:r w:rsidRPr="00783682">
              <w:rPr>
                <w:sz w:val="24"/>
                <w:szCs w:val="24"/>
              </w:rPr>
              <w:t>1</w:t>
            </w:r>
          </w:p>
        </w:tc>
        <w:tc>
          <w:tcPr>
            <w:tcW w:w="1344" w:type="dxa"/>
          </w:tcPr>
          <w:p w:rsidR="00783682" w:rsidRPr="00783682" w:rsidRDefault="00783682" w:rsidP="00783682">
            <w:pPr>
              <w:pStyle w:val="TableParagraph"/>
              <w:rPr>
                <w:sz w:val="24"/>
                <w:szCs w:val="24"/>
              </w:rPr>
            </w:pP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22"/>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color w:val="000000"/>
                <w:sz w:val="24"/>
                <w:szCs w:val="24"/>
              </w:rPr>
              <w:t>Игра через сетку без ведения счета</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14"/>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Закрепление короткого удара-подставки на сетке, справа и слева</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20"/>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Закрепление удара слева-сбоку</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13"/>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Игры с подвесным воланом</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18"/>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Знакомство с ударом по волану в прогибе из левого угла</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10"/>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Знакомство со счетом при одиночной игре</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275"/>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Практическая одиночная игра по упрощенным правилам</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51"/>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Просмотр и обсуждение видеозаписи игр профессионалов</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28"/>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sz w:val="24"/>
                <w:szCs w:val="24"/>
              </w:rPr>
              <w:t>Эстафета «На все руки мастер»</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D93EC9">
        <w:trPr>
          <w:trHeight w:val="632"/>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color w:val="000000"/>
                <w:sz w:val="24"/>
                <w:szCs w:val="24"/>
              </w:rPr>
              <w:t>Перемещение по площадке приставными шагами</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274"/>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783682">
            <w:pPr>
              <w:pStyle w:val="ac"/>
              <w:rPr>
                <w:rFonts w:cs="Times New Roman"/>
                <w:sz w:val="24"/>
                <w:szCs w:val="24"/>
              </w:rPr>
            </w:pPr>
            <w:r w:rsidRPr="000F68D9">
              <w:rPr>
                <w:rFonts w:cs="Times New Roman"/>
                <w:color w:val="000000"/>
                <w:sz w:val="24"/>
                <w:szCs w:val="24"/>
              </w:rPr>
              <w:t>Прыжки на скакалке на 2-х ногах</w:t>
            </w:r>
          </w:p>
        </w:tc>
        <w:tc>
          <w:tcPr>
            <w:tcW w:w="1260" w:type="dxa"/>
          </w:tcPr>
          <w:p w:rsidR="00783682" w:rsidRPr="00783682" w:rsidRDefault="00783682" w:rsidP="00783682">
            <w:pPr>
              <w:pStyle w:val="TableParagraph"/>
              <w:rPr>
                <w:sz w:val="24"/>
                <w:szCs w:val="24"/>
              </w:rPr>
            </w:pPr>
          </w:p>
        </w:tc>
        <w:tc>
          <w:tcPr>
            <w:tcW w:w="1344" w:type="dxa"/>
          </w:tcPr>
          <w:p w:rsidR="00783682" w:rsidRPr="00783682" w:rsidRDefault="00783682" w:rsidP="00783682">
            <w:pPr>
              <w:pStyle w:val="TableParagraph"/>
              <w:rPr>
                <w:sz w:val="24"/>
                <w:szCs w:val="24"/>
              </w:rPr>
            </w:pPr>
            <w:r w:rsidRPr="00783682">
              <w:rPr>
                <w:sz w:val="24"/>
                <w:szCs w:val="24"/>
              </w:rPr>
              <w:t>1</w:t>
            </w:r>
          </w:p>
        </w:tc>
        <w:tc>
          <w:tcPr>
            <w:tcW w:w="1098" w:type="dxa"/>
          </w:tcPr>
          <w:p w:rsidR="00783682" w:rsidRPr="00783682" w:rsidRDefault="00783682" w:rsidP="00783682">
            <w:pPr>
              <w:pStyle w:val="TableParagraph"/>
              <w:rPr>
                <w:sz w:val="24"/>
                <w:szCs w:val="24"/>
              </w:rPr>
            </w:pPr>
            <w:r w:rsidRPr="00783682">
              <w:rPr>
                <w:sz w:val="24"/>
                <w:szCs w:val="24"/>
              </w:rPr>
              <w:t>1</w:t>
            </w:r>
          </w:p>
        </w:tc>
        <w:tc>
          <w:tcPr>
            <w:tcW w:w="1549" w:type="dxa"/>
            <w:shd w:val="clear" w:color="auto" w:fill="auto"/>
          </w:tcPr>
          <w:p w:rsidR="00783682" w:rsidRPr="00BA3428" w:rsidRDefault="00783682" w:rsidP="00783682">
            <w:pPr>
              <w:pStyle w:val="TableParagraph"/>
            </w:pPr>
          </w:p>
        </w:tc>
      </w:tr>
      <w:tr w:rsidR="00783682" w:rsidRPr="00F5533A" w:rsidTr="00BC3930">
        <w:trPr>
          <w:trHeight w:val="416"/>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E00A04">
            <w:pPr>
              <w:pStyle w:val="ac"/>
              <w:spacing w:line="276" w:lineRule="auto"/>
              <w:rPr>
                <w:rFonts w:cs="Times New Roman"/>
                <w:sz w:val="24"/>
                <w:szCs w:val="24"/>
              </w:rPr>
            </w:pPr>
            <w:r w:rsidRPr="000F68D9">
              <w:rPr>
                <w:rFonts w:cs="Times New Roman"/>
                <w:color w:val="000000"/>
                <w:sz w:val="24"/>
                <w:szCs w:val="24"/>
              </w:rPr>
              <w:t>Подача снизу открытой стороной ракетки</w:t>
            </w:r>
          </w:p>
        </w:tc>
        <w:tc>
          <w:tcPr>
            <w:tcW w:w="1260" w:type="dxa"/>
          </w:tcPr>
          <w:p w:rsidR="00783682" w:rsidRPr="00783682" w:rsidRDefault="00783682" w:rsidP="00E00A04">
            <w:pPr>
              <w:pStyle w:val="TableParagraph"/>
              <w:spacing w:line="276" w:lineRule="auto"/>
              <w:rPr>
                <w:sz w:val="24"/>
                <w:szCs w:val="24"/>
              </w:rPr>
            </w:pPr>
            <w:r w:rsidRPr="00783682">
              <w:rPr>
                <w:sz w:val="24"/>
                <w:szCs w:val="24"/>
              </w:rPr>
              <w:t>1</w:t>
            </w:r>
          </w:p>
        </w:tc>
        <w:tc>
          <w:tcPr>
            <w:tcW w:w="1344" w:type="dxa"/>
          </w:tcPr>
          <w:p w:rsidR="00783682" w:rsidRPr="00783682" w:rsidRDefault="00783682" w:rsidP="00E00A04">
            <w:pPr>
              <w:pStyle w:val="TableParagraph"/>
              <w:spacing w:line="276" w:lineRule="auto"/>
              <w:rPr>
                <w:sz w:val="24"/>
                <w:szCs w:val="24"/>
              </w:rPr>
            </w:pPr>
          </w:p>
        </w:tc>
        <w:tc>
          <w:tcPr>
            <w:tcW w:w="1098" w:type="dxa"/>
          </w:tcPr>
          <w:p w:rsidR="00783682" w:rsidRPr="00783682" w:rsidRDefault="00783682" w:rsidP="00E00A04">
            <w:pPr>
              <w:pStyle w:val="TableParagraph"/>
              <w:spacing w:line="276" w:lineRule="auto"/>
              <w:rPr>
                <w:sz w:val="24"/>
                <w:szCs w:val="24"/>
              </w:rPr>
            </w:pPr>
            <w:r w:rsidRPr="00783682">
              <w:rPr>
                <w:sz w:val="24"/>
                <w:szCs w:val="24"/>
              </w:rPr>
              <w:t>1</w:t>
            </w:r>
          </w:p>
        </w:tc>
        <w:tc>
          <w:tcPr>
            <w:tcW w:w="1549" w:type="dxa"/>
            <w:shd w:val="clear" w:color="auto" w:fill="auto"/>
          </w:tcPr>
          <w:p w:rsidR="00783682" w:rsidRPr="00BA3428" w:rsidRDefault="00783682" w:rsidP="00E00A04">
            <w:pPr>
              <w:pStyle w:val="TableParagraph"/>
              <w:spacing w:line="276" w:lineRule="auto"/>
            </w:pPr>
          </w:p>
        </w:tc>
      </w:tr>
      <w:tr w:rsidR="00783682" w:rsidRPr="00F5533A" w:rsidTr="00BC3930">
        <w:trPr>
          <w:trHeight w:val="421"/>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E00A04">
            <w:pPr>
              <w:pStyle w:val="ac"/>
              <w:spacing w:line="276" w:lineRule="auto"/>
              <w:rPr>
                <w:rFonts w:cs="Times New Roman"/>
                <w:sz w:val="24"/>
                <w:szCs w:val="24"/>
              </w:rPr>
            </w:pPr>
            <w:r w:rsidRPr="000F68D9">
              <w:rPr>
                <w:rFonts w:cs="Times New Roman"/>
                <w:color w:val="000000"/>
                <w:sz w:val="24"/>
                <w:szCs w:val="24"/>
              </w:rPr>
              <w:t>Удар по волану снизу перед собой с одновременным выпадом правой ногой (левой для тех, кто играет левой рукой); закрытой стороной ракетки</w:t>
            </w:r>
          </w:p>
        </w:tc>
        <w:tc>
          <w:tcPr>
            <w:tcW w:w="1260" w:type="dxa"/>
          </w:tcPr>
          <w:p w:rsidR="00783682" w:rsidRPr="00783682" w:rsidRDefault="00783682" w:rsidP="00E00A04">
            <w:pPr>
              <w:pStyle w:val="TableParagraph"/>
              <w:spacing w:line="276" w:lineRule="auto"/>
              <w:rPr>
                <w:sz w:val="24"/>
                <w:szCs w:val="24"/>
              </w:rPr>
            </w:pPr>
            <w:r w:rsidRPr="00783682">
              <w:rPr>
                <w:sz w:val="24"/>
                <w:szCs w:val="24"/>
              </w:rPr>
              <w:t>1</w:t>
            </w:r>
          </w:p>
        </w:tc>
        <w:tc>
          <w:tcPr>
            <w:tcW w:w="1344" w:type="dxa"/>
          </w:tcPr>
          <w:p w:rsidR="00783682" w:rsidRPr="00783682" w:rsidRDefault="00783682" w:rsidP="00E00A04">
            <w:pPr>
              <w:pStyle w:val="TableParagraph"/>
              <w:spacing w:line="276" w:lineRule="auto"/>
              <w:rPr>
                <w:sz w:val="24"/>
                <w:szCs w:val="24"/>
              </w:rPr>
            </w:pPr>
          </w:p>
        </w:tc>
        <w:tc>
          <w:tcPr>
            <w:tcW w:w="1098" w:type="dxa"/>
          </w:tcPr>
          <w:p w:rsidR="00783682" w:rsidRPr="00783682" w:rsidRDefault="00783682" w:rsidP="00E00A04">
            <w:pPr>
              <w:pStyle w:val="TableParagraph"/>
              <w:spacing w:line="276" w:lineRule="auto"/>
              <w:rPr>
                <w:sz w:val="24"/>
                <w:szCs w:val="24"/>
              </w:rPr>
            </w:pPr>
            <w:r w:rsidRPr="00783682">
              <w:rPr>
                <w:sz w:val="24"/>
                <w:szCs w:val="24"/>
              </w:rPr>
              <w:t>1</w:t>
            </w:r>
          </w:p>
        </w:tc>
        <w:tc>
          <w:tcPr>
            <w:tcW w:w="1549" w:type="dxa"/>
            <w:shd w:val="clear" w:color="auto" w:fill="auto"/>
          </w:tcPr>
          <w:p w:rsidR="00783682" w:rsidRPr="00BA3428" w:rsidRDefault="00783682" w:rsidP="00E00A04">
            <w:pPr>
              <w:pStyle w:val="TableParagraph"/>
              <w:spacing w:line="276" w:lineRule="auto"/>
            </w:pPr>
          </w:p>
        </w:tc>
      </w:tr>
      <w:tr w:rsidR="00783682" w:rsidRPr="00F5533A" w:rsidTr="00BC3930">
        <w:trPr>
          <w:trHeight w:val="413"/>
        </w:trPr>
        <w:tc>
          <w:tcPr>
            <w:tcW w:w="830" w:type="dxa"/>
          </w:tcPr>
          <w:p w:rsidR="00783682" w:rsidRPr="00D93EC9" w:rsidRDefault="00783682" w:rsidP="00783682">
            <w:pPr>
              <w:pStyle w:val="aa"/>
              <w:numPr>
                <w:ilvl w:val="0"/>
                <w:numId w:val="31"/>
              </w:numPr>
            </w:pPr>
          </w:p>
        </w:tc>
        <w:tc>
          <w:tcPr>
            <w:tcW w:w="5400" w:type="dxa"/>
          </w:tcPr>
          <w:p w:rsidR="00783682" w:rsidRPr="000F68D9" w:rsidRDefault="00783682" w:rsidP="00E00A04">
            <w:pPr>
              <w:pStyle w:val="ac"/>
              <w:spacing w:line="276" w:lineRule="auto"/>
              <w:rPr>
                <w:rFonts w:cs="Times New Roman"/>
                <w:sz w:val="24"/>
                <w:szCs w:val="24"/>
              </w:rPr>
            </w:pPr>
            <w:r w:rsidRPr="000F68D9">
              <w:rPr>
                <w:rFonts w:cs="Times New Roman"/>
                <w:sz w:val="24"/>
                <w:szCs w:val="24"/>
              </w:rPr>
              <w:t>Совершенствование техники подач</w:t>
            </w:r>
          </w:p>
        </w:tc>
        <w:tc>
          <w:tcPr>
            <w:tcW w:w="1260" w:type="dxa"/>
          </w:tcPr>
          <w:p w:rsidR="00783682" w:rsidRPr="00783682" w:rsidRDefault="00783682" w:rsidP="00E00A04">
            <w:pPr>
              <w:pStyle w:val="TableParagraph"/>
              <w:spacing w:line="276" w:lineRule="auto"/>
              <w:rPr>
                <w:sz w:val="24"/>
                <w:szCs w:val="24"/>
              </w:rPr>
            </w:pPr>
          </w:p>
        </w:tc>
        <w:tc>
          <w:tcPr>
            <w:tcW w:w="1344" w:type="dxa"/>
          </w:tcPr>
          <w:p w:rsidR="00783682" w:rsidRPr="00783682" w:rsidRDefault="00783682" w:rsidP="00E00A04">
            <w:pPr>
              <w:pStyle w:val="TableParagraph"/>
              <w:spacing w:line="276" w:lineRule="auto"/>
              <w:rPr>
                <w:sz w:val="24"/>
                <w:szCs w:val="24"/>
              </w:rPr>
            </w:pPr>
            <w:r w:rsidRPr="00783682">
              <w:rPr>
                <w:sz w:val="24"/>
                <w:szCs w:val="24"/>
              </w:rPr>
              <w:t>1</w:t>
            </w:r>
          </w:p>
        </w:tc>
        <w:tc>
          <w:tcPr>
            <w:tcW w:w="1098" w:type="dxa"/>
          </w:tcPr>
          <w:p w:rsidR="00783682" w:rsidRPr="00783682" w:rsidRDefault="00783682" w:rsidP="00E00A04">
            <w:pPr>
              <w:pStyle w:val="TableParagraph"/>
              <w:spacing w:line="276" w:lineRule="auto"/>
              <w:rPr>
                <w:sz w:val="24"/>
                <w:szCs w:val="24"/>
              </w:rPr>
            </w:pPr>
            <w:r w:rsidRPr="00783682">
              <w:rPr>
                <w:sz w:val="24"/>
                <w:szCs w:val="24"/>
              </w:rPr>
              <w:t>1</w:t>
            </w:r>
          </w:p>
        </w:tc>
        <w:tc>
          <w:tcPr>
            <w:tcW w:w="1549" w:type="dxa"/>
            <w:shd w:val="clear" w:color="auto" w:fill="auto"/>
          </w:tcPr>
          <w:p w:rsidR="00783682" w:rsidRPr="00BA3428" w:rsidRDefault="00783682" w:rsidP="00E00A04">
            <w:pPr>
              <w:pStyle w:val="TableParagraph"/>
              <w:spacing w:line="276" w:lineRule="auto"/>
            </w:pPr>
          </w:p>
        </w:tc>
      </w:tr>
      <w:tr w:rsidR="00783682" w:rsidRPr="00F5533A" w:rsidTr="00D93EC9">
        <w:tc>
          <w:tcPr>
            <w:tcW w:w="830" w:type="dxa"/>
          </w:tcPr>
          <w:p w:rsidR="00783682" w:rsidRPr="00D93EC9" w:rsidRDefault="00783682" w:rsidP="00783682">
            <w:pPr>
              <w:pStyle w:val="TableParagraph"/>
              <w:numPr>
                <w:ilvl w:val="1"/>
                <w:numId w:val="31"/>
              </w:numPr>
            </w:pPr>
          </w:p>
        </w:tc>
        <w:tc>
          <w:tcPr>
            <w:tcW w:w="5400" w:type="dxa"/>
          </w:tcPr>
          <w:p w:rsidR="00783682" w:rsidRPr="00DB561F" w:rsidRDefault="00783682" w:rsidP="00E00A04">
            <w:pPr>
              <w:pStyle w:val="ac"/>
              <w:spacing w:line="360" w:lineRule="auto"/>
              <w:rPr>
                <w:b/>
              </w:rPr>
            </w:pPr>
            <w:r w:rsidRPr="00DB561F">
              <w:rPr>
                <w:b/>
              </w:rPr>
              <w:t>Раздел «Учебно-тренировочные игры, соревнования»</w:t>
            </w:r>
          </w:p>
        </w:tc>
        <w:tc>
          <w:tcPr>
            <w:tcW w:w="1260" w:type="dxa"/>
          </w:tcPr>
          <w:p w:rsidR="00783682" w:rsidRPr="00783682" w:rsidRDefault="00783682" w:rsidP="00E00A04">
            <w:pPr>
              <w:pStyle w:val="TableParagraph"/>
              <w:spacing w:line="360" w:lineRule="auto"/>
              <w:rPr>
                <w:sz w:val="24"/>
                <w:szCs w:val="24"/>
              </w:rPr>
            </w:pPr>
            <w:r w:rsidRPr="00783682">
              <w:rPr>
                <w:sz w:val="24"/>
                <w:szCs w:val="24"/>
              </w:rPr>
              <w:t>-</w:t>
            </w:r>
          </w:p>
        </w:tc>
        <w:tc>
          <w:tcPr>
            <w:tcW w:w="1344" w:type="dxa"/>
          </w:tcPr>
          <w:p w:rsidR="00783682" w:rsidRPr="00783682" w:rsidRDefault="00783682" w:rsidP="00E00A04">
            <w:pPr>
              <w:pStyle w:val="TableParagraph"/>
              <w:spacing w:line="360" w:lineRule="auto"/>
              <w:rPr>
                <w:sz w:val="24"/>
                <w:szCs w:val="24"/>
              </w:rPr>
            </w:pPr>
            <w:r w:rsidRPr="00783682">
              <w:rPr>
                <w:sz w:val="24"/>
                <w:szCs w:val="24"/>
              </w:rPr>
              <w:t>6</w:t>
            </w:r>
          </w:p>
        </w:tc>
        <w:tc>
          <w:tcPr>
            <w:tcW w:w="1098" w:type="dxa"/>
          </w:tcPr>
          <w:p w:rsidR="00783682" w:rsidRPr="00783682" w:rsidRDefault="00783682" w:rsidP="00E00A04">
            <w:pPr>
              <w:pStyle w:val="TableParagraph"/>
              <w:spacing w:line="360" w:lineRule="auto"/>
              <w:rPr>
                <w:sz w:val="24"/>
                <w:szCs w:val="24"/>
              </w:rPr>
            </w:pPr>
            <w:r w:rsidRPr="00783682">
              <w:rPr>
                <w:sz w:val="24"/>
                <w:szCs w:val="24"/>
              </w:rPr>
              <w:t>6</w:t>
            </w:r>
          </w:p>
        </w:tc>
        <w:tc>
          <w:tcPr>
            <w:tcW w:w="1549" w:type="dxa"/>
            <w:shd w:val="clear" w:color="auto" w:fill="auto"/>
          </w:tcPr>
          <w:p w:rsidR="00783682" w:rsidRPr="00BA3428" w:rsidRDefault="00783682" w:rsidP="00E00A04">
            <w:pPr>
              <w:pStyle w:val="TableParagraph"/>
              <w:spacing w:line="360" w:lineRule="auto"/>
            </w:pPr>
            <w:r w:rsidRPr="00BA3428">
              <w:t>Тестовые испытания</w:t>
            </w:r>
          </w:p>
        </w:tc>
      </w:tr>
      <w:tr w:rsidR="00783682" w:rsidRPr="00F5533A" w:rsidTr="00D93EC9">
        <w:tc>
          <w:tcPr>
            <w:tcW w:w="830" w:type="dxa"/>
          </w:tcPr>
          <w:p w:rsidR="00783682" w:rsidRPr="00A840D3" w:rsidRDefault="00783682" w:rsidP="00783682">
            <w:pPr>
              <w:pStyle w:val="TableParagraph"/>
              <w:numPr>
                <w:ilvl w:val="0"/>
                <w:numId w:val="31"/>
              </w:numPr>
              <w:rPr>
                <w:sz w:val="24"/>
              </w:rPr>
            </w:pPr>
          </w:p>
        </w:tc>
        <w:tc>
          <w:tcPr>
            <w:tcW w:w="5400" w:type="dxa"/>
          </w:tcPr>
          <w:p w:rsidR="00783682" w:rsidRPr="000F68D9" w:rsidRDefault="00783682" w:rsidP="00E00A04">
            <w:pPr>
              <w:pStyle w:val="ac"/>
              <w:spacing w:line="360" w:lineRule="auto"/>
              <w:rPr>
                <w:rFonts w:cs="Times New Roman"/>
                <w:sz w:val="24"/>
                <w:szCs w:val="24"/>
              </w:rPr>
            </w:pPr>
            <w:r w:rsidRPr="000F68D9">
              <w:rPr>
                <w:rFonts w:cs="Times New Roman"/>
                <w:sz w:val="24"/>
                <w:szCs w:val="24"/>
              </w:rPr>
              <w:t>Совершенствование техники атакующих ударов</w:t>
            </w:r>
          </w:p>
        </w:tc>
        <w:tc>
          <w:tcPr>
            <w:tcW w:w="1260" w:type="dxa"/>
          </w:tcPr>
          <w:p w:rsidR="00783682" w:rsidRPr="00783682" w:rsidRDefault="00783682" w:rsidP="00E00A04">
            <w:pPr>
              <w:pStyle w:val="TableParagraph"/>
              <w:spacing w:line="360" w:lineRule="auto"/>
              <w:rPr>
                <w:sz w:val="24"/>
                <w:szCs w:val="24"/>
              </w:rPr>
            </w:pPr>
          </w:p>
        </w:tc>
        <w:tc>
          <w:tcPr>
            <w:tcW w:w="1344" w:type="dxa"/>
          </w:tcPr>
          <w:p w:rsidR="00783682" w:rsidRPr="00783682" w:rsidRDefault="00783682" w:rsidP="00E00A04">
            <w:pPr>
              <w:pStyle w:val="TableParagraph"/>
              <w:spacing w:line="360" w:lineRule="auto"/>
              <w:rPr>
                <w:sz w:val="24"/>
                <w:szCs w:val="24"/>
              </w:rPr>
            </w:pPr>
            <w:r w:rsidRPr="00783682">
              <w:rPr>
                <w:sz w:val="24"/>
                <w:szCs w:val="24"/>
              </w:rPr>
              <w:t>1</w:t>
            </w:r>
          </w:p>
        </w:tc>
        <w:tc>
          <w:tcPr>
            <w:tcW w:w="1098" w:type="dxa"/>
          </w:tcPr>
          <w:p w:rsidR="00783682" w:rsidRPr="00783682" w:rsidRDefault="00783682" w:rsidP="00E00A04">
            <w:pPr>
              <w:pStyle w:val="TableParagraph"/>
              <w:spacing w:line="360" w:lineRule="auto"/>
              <w:rPr>
                <w:sz w:val="24"/>
                <w:szCs w:val="24"/>
              </w:rPr>
            </w:pPr>
            <w:r w:rsidRPr="00783682">
              <w:rPr>
                <w:sz w:val="24"/>
                <w:szCs w:val="24"/>
              </w:rPr>
              <w:t>1</w:t>
            </w:r>
          </w:p>
        </w:tc>
        <w:tc>
          <w:tcPr>
            <w:tcW w:w="1549" w:type="dxa"/>
          </w:tcPr>
          <w:p w:rsidR="00783682" w:rsidRDefault="00783682" w:rsidP="00E00A04">
            <w:pPr>
              <w:pStyle w:val="TableParagraph"/>
              <w:spacing w:line="360" w:lineRule="auto"/>
              <w:rPr>
                <w:sz w:val="24"/>
              </w:rPr>
            </w:pPr>
          </w:p>
        </w:tc>
      </w:tr>
      <w:tr w:rsidR="00783682" w:rsidRPr="00F5533A" w:rsidTr="00D93EC9">
        <w:tc>
          <w:tcPr>
            <w:tcW w:w="830" w:type="dxa"/>
          </w:tcPr>
          <w:p w:rsidR="00783682" w:rsidRPr="00A840D3" w:rsidRDefault="00783682" w:rsidP="00783682">
            <w:pPr>
              <w:pStyle w:val="TableParagraph"/>
              <w:numPr>
                <w:ilvl w:val="0"/>
                <w:numId w:val="31"/>
              </w:numPr>
              <w:rPr>
                <w:sz w:val="24"/>
              </w:rPr>
            </w:pPr>
          </w:p>
        </w:tc>
        <w:tc>
          <w:tcPr>
            <w:tcW w:w="5400" w:type="dxa"/>
          </w:tcPr>
          <w:p w:rsidR="00783682" w:rsidRPr="000F68D9" w:rsidRDefault="00783682" w:rsidP="00E00A04">
            <w:pPr>
              <w:pStyle w:val="ac"/>
              <w:spacing w:line="360" w:lineRule="auto"/>
              <w:rPr>
                <w:rFonts w:cs="Times New Roman"/>
                <w:sz w:val="24"/>
                <w:szCs w:val="24"/>
              </w:rPr>
            </w:pPr>
            <w:r w:rsidRPr="000F68D9">
              <w:rPr>
                <w:rFonts w:cs="Times New Roman"/>
                <w:sz w:val="24"/>
                <w:szCs w:val="24"/>
              </w:rPr>
              <w:t>Совершенствование техники защитных ударов</w:t>
            </w:r>
          </w:p>
        </w:tc>
        <w:tc>
          <w:tcPr>
            <w:tcW w:w="1260" w:type="dxa"/>
          </w:tcPr>
          <w:p w:rsidR="00783682" w:rsidRPr="00783682" w:rsidRDefault="00783682" w:rsidP="00E00A04">
            <w:pPr>
              <w:pStyle w:val="TableParagraph"/>
              <w:spacing w:line="360" w:lineRule="auto"/>
              <w:rPr>
                <w:sz w:val="24"/>
                <w:szCs w:val="24"/>
              </w:rPr>
            </w:pPr>
          </w:p>
        </w:tc>
        <w:tc>
          <w:tcPr>
            <w:tcW w:w="1344" w:type="dxa"/>
          </w:tcPr>
          <w:p w:rsidR="00783682" w:rsidRPr="00783682" w:rsidRDefault="00783682" w:rsidP="00E00A04">
            <w:pPr>
              <w:pStyle w:val="TableParagraph"/>
              <w:spacing w:line="360" w:lineRule="auto"/>
              <w:rPr>
                <w:sz w:val="24"/>
                <w:szCs w:val="24"/>
              </w:rPr>
            </w:pPr>
            <w:r w:rsidRPr="00783682">
              <w:rPr>
                <w:sz w:val="24"/>
                <w:szCs w:val="24"/>
              </w:rPr>
              <w:t>1</w:t>
            </w:r>
          </w:p>
        </w:tc>
        <w:tc>
          <w:tcPr>
            <w:tcW w:w="1098" w:type="dxa"/>
          </w:tcPr>
          <w:p w:rsidR="00783682" w:rsidRPr="00783682" w:rsidRDefault="00783682" w:rsidP="00E00A04">
            <w:pPr>
              <w:pStyle w:val="TableParagraph"/>
              <w:spacing w:line="360" w:lineRule="auto"/>
              <w:rPr>
                <w:sz w:val="24"/>
                <w:szCs w:val="24"/>
              </w:rPr>
            </w:pPr>
            <w:r w:rsidRPr="00783682">
              <w:rPr>
                <w:sz w:val="24"/>
                <w:szCs w:val="24"/>
              </w:rPr>
              <w:t>1</w:t>
            </w:r>
          </w:p>
        </w:tc>
        <w:tc>
          <w:tcPr>
            <w:tcW w:w="1549" w:type="dxa"/>
          </w:tcPr>
          <w:p w:rsidR="00783682" w:rsidRDefault="00783682" w:rsidP="00E00A04">
            <w:pPr>
              <w:pStyle w:val="TableParagraph"/>
              <w:spacing w:line="360" w:lineRule="auto"/>
              <w:rPr>
                <w:sz w:val="24"/>
              </w:rPr>
            </w:pPr>
          </w:p>
        </w:tc>
      </w:tr>
      <w:tr w:rsidR="00783682" w:rsidRPr="00F5533A" w:rsidTr="00D93EC9">
        <w:tc>
          <w:tcPr>
            <w:tcW w:w="830" w:type="dxa"/>
          </w:tcPr>
          <w:p w:rsidR="00783682" w:rsidRPr="00A840D3" w:rsidRDefault="00783682" w:rsidP="00783682">
            <w:pPr>
              <w:pStyle w:val="TableParagraph"/>
              <w:numPr>
                <w:ilvl w:val="0"/>
                <w:numId w:val="31"/>
              </w:numPr>
              <w:rPr>
                <w:sz w:val="24"/>
              </w:rPr>
            </w:pPr>
          </w:p>
        </w:tc>
        <w:tc>
          <w:tcPr>
            <w:tcW w:w="5400" w:type="dxa"/>
          </w:tcPr>
          <w:p w:rsidR="00783682" w:rsidRPr="000F68D9" w:rsidRDefault="00783682" w:rsidP="00E00A04">
            <w:pPr>
              <w:pStyle w:val="ac"/>
              <w:spacing w:line="360" w:lineRule="auto"/>
              <w:rPr>
                <w:rFonts w:cs="Times New Roman"/>
                <w:sz w:val="24"/>
                <w:szCs w:val="24"/>
              </w:rPr>
            </w:pPr>
            <w:r w:rsidRPr="000F68D9">
              <w:rPr>
                <w:rFonts w:cs="Times New Roman"/>
                <w:sz w:val="24"/>
                <w:szCs w:val="24"/>
              </w:rPr>
              <w:t>Совершенствование техники ударов у сетки</w:t>
            </w:r>
          </w:p>
        </w:tc>
        <w:tc>
          <w:tcPr>
            <w:tcW w:w="1260" w:type="dxa"/>
          </w:tcPr>
          <w:p w:rsidR="00783682" w:rsidRPr="00783682" w:rsidRDefault="00783682" w:rsidP="00E00A04">
            <w:pPr>
              <w:pStyle w:val="TableParagraph"/>
              <w:spacing w:line="360" w:lineRule="auto"/>
              <w:rPr>
                <w:sz w:val="24"/>
                <w:szCs w:val="24"/>
              </w:rPr>
            </w:pPr>
          </w:p>
        </w:tc>
        <w:tc>
          <w:tcPr>
            <w:tcW w:w="1344" w:type="dxa"/>
          </w:tcPr>
          <w:p w:rsidR="00783682" w:rsidRPr="00783682" w:rsidRDefault="00783682" w:rsidP="00E00A04">
            <w:pPr>
              <w:pStyle w:val="TableParagraph"/>
              <w:spacing w:line="360" w:lineRule="auto"/>
              <w:rPr>
                <w:sz w:val="24"/>
                <w:szCs w:val="24"/>
              </w:rPr>
            </w:pPr>
            <w:r w:rsidRPr="00783682">
              <w:rPr>
                <w:sz w:val="24"/>
                <w:szCs w:val="24"/>
              </w:rPr>
              <w:t>1</w:t>
            </w:r>
          </w:p>
        </w:tc>
        <w:tc>
          <w:tcPr>
            <w:tcW w:w="1098" w:type="dxa"/>
          </w:tcPr>
          <w:p w:rsidR="00783682" w:rsidRPr="00783682" w:rsidRDefault="00783682" w:rsidP="00E00A04">
            <w:pPr>
              <w:pStyle w:val="TableParagraph"/>
              <w:spacing w:line="360" w:lineRule="auto"/>
              <w:rPr>
                <w:sz w:val="24"/>
                <w:szCs w:val="24"/>
              </w:rPr>
            </w:pPr>
            <w:r w:rsidRPr="00783682">
              <w:rPr>
                <w:sz w:val="24"/>
                <w:szCs w:val="24"/>
              </w:rPr>
              <w:t>1</w:t>
            </w:r>
          </w:p>
        </w:tc>
        <w:tc>
          <w:tcPr>
            <w:tcW w:w="1549" w:type="dxa"/>
          </w:tcPr>
          <w:p w:rsidR="00783682" w:rsidRDefault="00783682" w:rsidP="00E00A04">
            <w:pPr>
              <w:pStyle w:val="TableParagraph"/>
              <w:spacing w:line="360" w:lineRule="auto"/>
              <w:rPr>
                <w:sz w:val="24"/>
              </w:rPr>
            </w:pPr>
          </w:p>
        </w:tc>
      </w:tr>
      <w:tr w:rsidR="00783682" w:rsidRPr="00F5533A" w:rsidTr="00D93EC9">
        <w:tc>
          <w:tcPr>
            <w:tcW w:w="830" w:type="dxa"/>
          </w:tcPr>
          <w:p w:rsidR="00783682" w:rsidRPr="00A840D3" w:rsidRDefault="00783682" w:rsidP="00783682">
            <w:pPr>
              <w:pStyle w:val="TableParagraph"/>
              <w:numPr>
                <w:ilvl w:val="0"/>
                <w:numId w:val="31"/>
              </w:numPr>
              <w:rPr>
                <w:sz w:val="24"/>
              </w:rPr>
            </w:pPr>
          </w:p>
        </w:tc>
        <w:tc>
          <w:tcPr>
            <w:tcW w:w="5400" w:type="dxa"/>
          </w:tcPr>
          <w:p w:rsidR="00783682" w:rsidRPr="000F68D9" w:rsidRDefault="00783682" w:rsidP="00E00A04">
            <w:pPr>
              <w:pStyle w:val="ac"/>
              <w:spacing w:line="360" w:lineRule="auto"/>
              <w:rPr>
                <w:rFonts w:cs="Times New Roman"/>
                <w:sz w:val="24"/>
                <w:szCs w:val="24"/>
              </w:rPr>
            </w:pPr>
            <w:r w:rsidRPr="000F68D9">
              <w:rPr>
                <w:rFonts w:cs="Times New Roman"/>
                <w:sz w:val="24"/>
                <w:szCs w:val="24"/>
              </w:rPr>
              <w:t>Совершенствование тактики одиночных игр</w:t>
            </w:r>
          </w:p>
        </w:tc>
        <w:tc>
          <w:tcPr>
            <w:tcW w:w="1260" w:type="dxa"/>
          </w:tcPr>
          <w:p w:rsidR="00783682" w:rsidRPr="00783682" w:rsidRDefault="00783682" w:rsidP="00E00A04">
            <w:pPr>
              <w:pStyle w:val="TableParagraph"/>
              <w:spacing w:line="360" w:lineRule="auto"/>
              <w:rPr>
                <w:sz w:val="24"/>
                <w:szCs w:val="24"/>
              </w:rPr>
            </w:pPr>
          </w:p>
        </w:tc>
        <w:tc>
          <w:tcPr>
            <w:tcW w:w="1344" w:type="dxa"/>
          </w:tcPr>
          <w:p w:rsidR="00783682" w:rsidRPr="00783682" w:rsidRDefault="00783682" w:rsidP="00E00A04">
            <w:pPr>
              <w:pStyle w:val="TableParagraph"/>
              <w:spacing w:line="360" w:lineRule="auto"/>
              <w:rPr>
                <w:sz w:val="24"/>
                <w:szCs w:val="24"/>
              </w:rPr>
            </w:pPr>
            <w:r w:rsidRPr="00783682">
              <w:rPr>
                <w:sz w:val="24"/>
                <w:szCs w:val="24"/>
              </w:rPr>
              <w:t>1</w:t>
            </w:r>
          </w:p>
        </w:tc>
        <w:tc>
          <w:tcPr>
            <w:tcW w:w="1098" w:type="dxa"/>
          </w:tcPr>
          <w:p w:rsidR="00783682" w:rsidRPr="00783682" w:rsidRDefault="00783682" w:rsidP="00E00A04">
            <w:pPr>
              <w:pStyle w:val="TableParagraph"/>
              <w:spacing w:line="360" w:lineRule="auto"/>
              <w:rPr>
                <w:sz w:val="24"/>
                <w:szCs w:val="24"/>
              </w:rPr>
            </w:pPr>
            <w:r w:rsidRPr="00783682">
              <w:rPr>
                <w:sz w:val="24"/>
                <w:szCs w:val="24"/>
              </w:rPr>
              <w:t>1</w:t>
            </w:r>
          </w:p>
        </w:tc>
        <w:tc>
          <w:tcPr>
            <w:tcW w:w="1549" w:type="dxa"/>
          </w:tcPr>
          <w:p w:rsidR="00783682" w:rsidRDefault="00783682" w:rsidP="00E00A04">
            <w:pPr>
              <w:pStyle w:val="TableParagraph"/>
              <w:spacing w:line="360" w:lineRule="auto"/>
              <w:rPr>
                <w:sz w:val="24"/>
              </w:rPr>
            </w:pPr>
          </w:p>
        </w:tc>
      </w:tr>
      <w:tr w:rsidR="00783682" w:rsidRPr="00F5533A" w:rsidTr="00D93EC9">
        <w:tc>
          <w:tcPr>
            <w:tcW w:w="830" w:type="dxa"/>
          </w:tcPr>
          <w:p w:rsidR="00783682" w:rsidRPr="00A840D3" w:rsidRDefault="00783682" w:rsidP="00783682">
            <w:pPr>
              <w:pStyle w:val="TableParagraph"/>
              <w:numPr>
                <w:ilvl w:val="0"/>
                <w:numId w:val="31"/>
              </w:numPr>
              <w:rPr>
                <w:sz w:val="24"/>
              </w:rPr>
            </w:pPr>
          </w:p>
        </w:tc>
        <w:tc>
          <w:tcPr>
            <w:tcW w:w="5400" w:type="dxa"/>
          </w:tcPr>
          <w:p w:rsidR="00783682" w:rsidRPr="000F68D9" w:rsidRDefault="00783682" w:rsidP="00E00A04">
            <w:pPr>
              <w:pStyle w:val="ac"/>
              <w:spacing w:line="360" w:lineRule="auto"/>
              <w:rPr>
                <w:rFonts w:cs="Times New Roman"/>
                <w:sz w:val="24"/>
                <w:szCs w:val="24"/>
              </w:rPr>
            </w:pPr>
            <w:r w:rsidRPr="000F68D9">
              <w:rPr>
                <w:rFonts w:cs="Times New Roman"/>
                <w:sz w:val="24"/>
                <w:szCs w:val="24"/>
              </w:rPr>
              <w:t>Совершенствование технико-тактических действий в парной категории</w:t>
            </w:r>
          </w:p>
        </w:tc>
        <w:tc>
          <w:tcPr>
            <w:tcW w:w="1260" w:type="dxa"/>
          </w:tcPr>
          <w:p w:rsidR="00783682" w:rsidRPr="00783682" w:rsidRDefault="00783682" w:rsidP="00E00A04">
            <w:pPr>
              <w:pStyle w:val="TableParagraph"/>
              <w:spacing w:line="360" w:lineRule="auto"/>
              <w:rPr>
                <w:sz w:val="24"/>
                <w:szCs w:val="24"/>
              </w:rPr>
            </w:pPr>
          </w:p>
        </w:tc>
        <w:tc>
          <w:tcPr>
            <w:tcW w:w="1344" w:type="dxa"/>
          </w:tcPr>
          <w:p w:rsidR="00783682" w:rsidRPr="00783682" w:rsidRDefault="00783682" w:rsidP="00E00A04">
            <w:pPr>
              <w:pStyle w:val="TableParagraph"/>
              <w:spacing w:line="360" w:lineRule="auto"/>
              <w:rPr>
                <w:sz w:val="24"/>
                <w:szCs w:val="24"/>
              </w:rPr>
            </w:pPr>
            <w:r w:rsidRPr="00783682">
              <w:rPr>
                <w:sz w:val="24"/>
                <w:szCs w:val="24"/>
              </w:rPr>
              <w:t>1</w:t>
            </w:r>
          </w:p>
        </w:tc>
        <w:tc>
          <w:tcPr>
            <w:tcW w:w="1098" w:type="dxa"/>
          </w:tcPr>
          <w:p w:rsidR="00783682" w:rsidRPr="00783682" w:rsidRDefault="00783682" w:rsidP="00E00A04">
            <w:pPr>
              <w:pStyle w:val="TableParagraph"/>
              <w:spacing w:line="360" w:lineRule="auto"/>
              <w:rPr>
                <w:sz w:val="24"/>
                <w:szCs w:val="24"/>
              </w:rPr>
            </w:pPr>
            <w:r w:rsidRPr="00783682">
              <w:rPr>
                <w:sz w:val="24"/>
                <w:szCs w:val="24"/>
              </w:rPr>
              <w:t>1</w:t>
            </w:r>
          </w:p>
        </w:tc>
        <w:tc>
          <w:tcPr>
            <w:tcW w:w="1549" w:type="dxa"/>
          </w:tcPr>
          <w:p w:rsidR="00783682" w:rsidRDefault="00783682" w:rsidP="00E00A04">
            <w:pPr>
              <w:pStyle w:val="TableParagraph"/>
              <w:spacing w:line="360" w:lineRule="auto"/>
              <w:rPr>
                <w:sz w:val="24"/>
              </w:rPr>
            </w:pPr>
          </w:p>
        </w:tc>
      </w:tr>
      <w:tr w:rsidR="00783682" w:rsidRPr="00F5533A" w:rsidTr="00D93EC9">
        <w:tc>
          <w:tcPr>
            <w:tcW w:w="830" w:type="dxa"/>
          </w:tcPr>
          <w:p w:rsidR="00783682" w:rsidRPr="00A840D3" w:rsidRDefault="00783682" w:rsidP="00783682">
            <w:pPr>
              <w:pStyle w:val="TableParagraph"/>
              <w:numPr>
                <w:ilvl w:val="0"/>
                <w:numId w:val="31"/>
              </w:numPr>
              <w:rPr>
                <w:sz w:val="24"/>
              </w:rPr>
            </w:pPr>
          </w:p>
        </w:tc>
        <w:tc>
          <w:tcPr>
            <w:tcW w:w="5400" w:type="dxa"/>
          </w:tcPr>
          <w:p w:rsidR="00783682" w:rsidRPr="000F68D9" w:rsidRDefault="00783682" w:rsidP="00E00A04">
            <w:pPr>
              <w:pStyle w:val="ac"/>
              <w:spacing w:line="360" w:lineRule="auto"/>
              <w:rPr>
                <w:rFonts w:cs="Times New Roman"/>
                <w:sz w:val="24"/>
                <w:szCs w:val="24"/>
              </w:rPr>
            </w:pPr>
            <w:r w:rsidRPr="000F68D9">
              <w:rPr>
                <w:rFonts w:cs="Times New Roman"/>
                <w:sz w:val="24"/>
                <w:szCs w:val="24"/>
              </w:rPr>
              <w:t>Совершенствование приема подач</w:t>
            </w:r>
          </w:p>
        </w:tc>
        <w:tc>
          <w:tcPr>
            <w:tcW w:w="1260" w:type="dxa"/>
          </w:tcPr>
          <w:p w:rsidR="00783682" w:rsidRPr="00783682" w:rsidRDefault="00783682" w:rsidP="00E00A04">
            <w:pPr>
              <w:pStyle w:val="TableParagraph"/>
              <w:spacing w:line="360" w:lineRule="auto"/>
              <w:rPr>
                <w:sz w:val="24"/>
                <w:szCs w:val="24"/>
              </w:rPr>
            </w:pPr>
          </w:p>
        </w:tc>
        <w:tc>
          <w:tcPr>
            <w:tcW w:w="1344" w:type="dxa"/>
          </w:tcPr>
          <w:p w:rsidR="00783682" w:rsidRPr="00783682" w:rsidRDefault="00783682" w:rsidP="00E00A04">
            <w:pPr>
              <w:pStyle w:val="TableParagraph"/>
              <w:spacing w:line="360" w:lineRule="auto"/>
              <w:rPr>
                <w:sz w:val="24"/>
                <w:szCs w:val="24"/>
              </w:rPr>
            </w:pPr>
            <w:r w:rsidRPr="00783682">
              <w:rPr>
                <w:sz w:val="24"/>
                <w:szCs w:val="24"/>
              </w:rPr>
              <w:t>1</w:t>
            </w:r>
          </w:p>
        </w:tc>
        <w:tc>
          <w:tcPr>
            <w:tcW w:w="1098" w:type="dxa"/>
          </w:tcPr>
          <w:p w:rsidR="00783682" w:rsidRPr="00783682" w:rsidRDefault="00783682" w:rsidP="00E00A04">
            <w:pPr>
              <w:pStyle w:val="TableParagraph"/>
              <w:spacing w:line="360" w:lineRule="auto"/>
              <w:rPr>
                <w:sz w:val="24"/>
                <w:szCs w:val="24"/>
              </w:rPr>
            </w:pPr>
            <w:r w:rsidRPr="00783682">
              <w:rPr>
                <w:sz w:val="24"/>
                <w:szCs w:val="24"/>
              </w:rPr>
              <w:t>1</w:t>
            </w:r>
          </w:p>
        </w:tc>
        <w:tc>
          <w:tcPr>
            <w:tcW w:w="1549" w:type="dxa"/>
          </w:tcPr>
          <w:p w:rsidR="00783682" w:rsidRDefault="00783682" w:rsidP="00E00A04">
            <w:pPr>
              <w:pStyle w:val="TableParagraph"/>
              <w:spacing w:line="360" w:lineRule="auto"/>
              <w:rPr>
                <w:sz w:val="24"/>
              </w:rPr>
            </w:pPr>
          </w:p>
        </w:tc>
      </w:tr>
      <w:tr w:rsidR="00783682" w:rsidRPr="00F5533A" w:rsidTr="00D93EC9">
        <w:tc>
          <w:tcPr>
            <w:tcW w:w="830" w:type="dxa"/>
          </w:tcPr>
          <w:p w:rsidR="00783682" w:rsidRPr="00A840D3" w:rsidRDefault="00783682" w:rsidP="00783682">
            <w:pPr>
              <w:pStyle w:val="TableParagraph"/>
              <w:numPr>
                <w:ilvl w:val="0"/>
                <w:numId w:val="31"/>
              </w:numPr>
              <w:rPr>
                <w:sz w:val="24"/>
              </w:rPr>
            </w:pPr>
          </w:p>
        </w:tc>
        <w:tc>
          <w:tcPr>
            <w:tcW w:w="5400" w:type="dxa"/>
          </w:tcPr>
          <w:p w:rsidR="00783682" w:rsidRPr="000F68D9" w:rsidRDefault="00783682" w:rsidP="00E00A04">
            <w:pPr>
              <w:pStyle w:val="ac"/>
              <w:spacing w:line="360" w:lineRule="auto"/>
              <w:rPr>
                <w:rFonts w:cs="Times New Roman"/>
                <w:sz w:val="24"/>
                <w:szCs w:val="24"/>
              </w:rPr>
            </w:pPr>
            <w:r w:rsidRPr="000F68D9">
              <w:rPr>
                <w:rFonts w:cs="Times New Roman"/>
                <w:sz w:val="24"/>
                <w:szCs w:val="24"/>
              </w:rPr>
              <w:t xml:space="preserve"> Совершенствование разновидностей сочетаний перехода от одного удара к другому</w:t>
            </w:r>
          </w:p>
        </w:tc>
        <w:tc>
          <w:tcPr>
            <w:tcW w:w="1260" w:type="dxa"/>
          </w:tcPr>
          <w:p w:rsidR="00783682" w:rsidRPr="00783682" w:rsidRDefault="00783682" w:rsidP="00E00A04">
            <w:pPr>
              <w:pStyle w:val="TableParagraph"/>
              <w:spacing w:line="360" w:lineRule="auto"/>
              <w:rPr>
                <w:sz w:val="24"/>
                <w:szCs w:val="24"/>
              </w:rPr>
            </w:pPr>
          </w:p>
        </w:tc>
        <w:tc>
          <w:tcPr>
            <w:tcW w:w="1344" w:type="dxa"/>
          </w:tcPr>
          <w:p w:rsidR="00783682" w:rsidRPr="00783682" w:rsidRDefault="00783682" w:rsidP="00E00A04">
            <w:pPr>
              <w:pStyle w:val="TableParagraph"/>
              <w:spacing w:line="360" w:lineRule="auto"/>
              <w:rPr>
                <w:sz w:val="24"/>
                <w:szCs w:val="24"/>
              </w:rPr>
            </w:pPr>
            <w:r w:rsidRPr="00783682">
              <w:rPr>
                <w:sz w:val="24"/>
                <w:szCs w:val="24"/>
              </w:rPr>
              <w:t>1</w:t>
            </w:r>
          </w:p>
        </w:tc>
        <w:tc>
          <w:tcPr>
            <w:tcW w:w="1098" w:type="dxa"/>
          </w:tcPr>
          <w:p w:rsidR="00783682" w:rsidRPr="00783682" w:rsidRDefault="00783682" w:rsidP="00E00A04">
            <w:pPr>
              <w:pStyle w:val="TableParagraph"/>
              <w:spacing w:line="360" w:lineRule="auto"/>
              <w:rPr>
                <w:sz w:val="24"/>
                <w:szCs w:val="24"/>
              </w:rPr>
            </w:pPr>
            <w:r w:rsidRPr="00783682">
              <w:rPr>
                <w:sz w:val="24"/>
                <w:szCs w:val="24"/>
              </w:rPr>
              <w:t>1</w:t>
            </w:r>
          </w:p>
        </w:tc>
        <w:tc>
          <w:tcPr>
            <w:tcW w:w="1549" w:type="dxa"/>
          </w:tcPr>
          <w:p w:rsidR="00783682" w:rsidRDefault="00783682" w:rsidP="00E00A04">
            <w:pPr>
              <w:pStyle w:val="TableParagraph"/>
              <w:spacing w:line="360" w:lineRule="auto"/>
              <w:rPr>
                <w:sz w:val="24"/>
              </w:rPr>
            </w:pPr>
          </w:p>
        </w:tc>
      </w:tr>
      <w:tr w:rsidR="00783682" w:rsidRPr="00F5533A" w:rsidTr="00D93EC9">
        <w:tc>
          <w:tcPr>
            <w:tcW w:w="830" w:type="dxa"/>
          </w:tcPr>
          <w:p w:rsidR="00783682" w:rsidRPr="00A840D3" w:rsidRDefault="00783682" w:rsidP="00783682">
            <w:pPr>
              <w:pStyle w:val="TableParagraph"/>
              <w:rPr>
                <w:sz w:val="24"/>
              </w:rPr>
            </w:pPr>
          </w:p>
        </w:tc>
        <w:tc>
          <w:tcPr>
            <w:tcW w:w="5400" w:type="dxa"/>
          </w:tcPr>
          <w:p w:rsidR="00783682" w:rsidRPr="00D93EC9" w:rsidRDefault="00783682" w:rsidP="00E00A04">
            <w:pPr>
              <w:pStyle w:val="TableParagraph"/>
              <w:spacing w:line="360" w:lineRule="auto"/>
              <w:rPr>
                <w:b/>
                <w:sz w:val="24"/>
              </w:rPr>
            </w:pPr>
            <w:r w:rsidRPr="00D93EC9">
              <w:rPr>
                <w:b/>
                <w:sz w:val="24"/>
              </w:rPr>
              <w:t>Всего</w:t>
            </w:r>
            <w:r>
              <w:rPr>
                <w:b/>
                <w:sz w:val="24"/>
              </w:rPr>
              <w:t>:</w:t>
            </w:r>
          </w:p>
        </w:tc>
        <w:tc>
          <w:tcPr>
            <w:tcW w:w="1260" w:type="dxa"/>
          </w:tcPr>
          <w:p w:rsidR="00783682" w:rsidRPr="00D93EC9" w:rsidRDefault="00783682" w:rsidP="00E00A04">
            <w:pPr>
              <w:pStyle w:val="TableParagraph"/>
              <w:spacing w:line="360" w:lineRule="auto"/>
              <w:rPr>
                <w:b/>
                <w:sz w:val="24"/>
                <w:szCs w:val="24"/>
              </w:rPr>
            </w:pPr>
          </w:p>
        </w:tc>
        <w:tc>
          <w:tcPr>
            <w:tcW w:w="1344" w:type="dxa"/>
          </w:tcPr>
          <w:p w:rsidR="00783682" w:rsidRPr="00D93EC9" w:rsidRDefault="00783682" w:rsidP="00E00A04">
            <w:pPr>
              <w:pStyle w:val="TableParagraph"/>
              <w:spacing w:line="360" w:lineRule="auto"/>
              <w:rPr>
                <w:b/>
                <w:sz w:val="24"/>
                <w:szCs w:val="24"/>
              </w:rPr>
            </w:pPr>
          </w:p>
        </w:tc>
        <w:tc>
          <w:tcPr>
            <w:tcW w:w="1098" w:type="dxa"/>
          </w:tcPr>
          <w:p w:rsidR="00783682" w:rsidRPr="00D93EC9" w:rsidRDefault="00783682" w:rsidP="00E00A04">
            <w:pPr>
              <w:pStyle w:val="TableParagraph"/>
              <w:spacing w:line="360" w:lineRule="auto"/>
              <w:rPr>
                <w:b/>
                <w:sz w:val="24"/>
                <w:szCs w:val="24"/>
              </w:rPr>
            </w:pPr>
            <w:r w:rsidRPr="00D93EC9">
              <w:rPr>
                <w:b/>
                <w:sz w:val="24"/>
                <w:szCs w:val="24"/>
              </w:rPr>
              <w:t>76</w:t>
            </w:r>
          </w:p>
        </w:tc>
        <w:tc>
          <w:tcPr>
            <w:tcW w:w="1549" w:type="dxa"/>
          </w:tcPr>
          <w:p w:rsidR="00783682" w:rsidRDefault="00783682" w:rsidP="00E00A04">
            <w:pPr>
              <w:pStyle w:val="TableParagraph"/>
              <w:spacing w:line="360" w:lineRule="auto"/>
              <w:rPr>
                <w:sz w:val="24"/>
              </w:rPr>
            </w:pPr>
          </w:p>
        </w:tc>
      </w:tr>
    </w:tbl>
    <w:p w:rsidR="00680174" w:rsidRPr="00F5533A" w:rsidRDefault="00680174" w:rsidP="00680174">
      <w:pPr>
        <w:pStyle w:val="a3"/>
        <w:shd w:val="clear" w:color="auto" w:fill="FFFFFF"/>
        <w:spacing w:before="0" w:beforeAutospacing="0" w:after="0" w:afterAutospacing="0" w:line="360" w:lineRule="auto"/>
        <w:rPr>
          <w:color w:val="000000"/>
        </w:rPr>
      </w:pPr>
    </w:p>
    <w:p w:rsidR="00680174" w:rsidRPr="00F5533A" w:rsidRDefault="00680174" w:rsidP="004E55A2">
      <w:pPr>
        <w:pStyle w:val="a3"/>
        <w:shd w:val="clear" w:color="auto" w:fill="FFFFFF"/>
        <w:spacing w:before="0" w:beforeAutospacing="0" w:after="0" w:afterAutospacing="0" w:line="360" w:lineRule="auto"/>
        <w:jc w:val="center"/>
        <w:rPr>
          <w:color w:val="000000"/>
        </w:rPr>
      </w:pPr>
      <w:r w:rsidRPr="00F5533A">
        <w:rPr>
          <w:b/>
          <w:bCs/>
          <w:color w:val="000000"/>
        </w:rPr>
        <w:t xml:space="preserve">Содержание </w:t>
      </w:r>
      <w:r w:rsidR="00E478B4">
        <w:rPr>
          <w:b/>
          <w:bCs/>
          <w:color w:val="000000"/>
        </w:rPr>
        <w:t>учебного плана:</w:t>
      </w:r>
    </w:p>
    <w:p w:rsidR="00D93EC9" w:rsidRPr="00D93EC9" w:rsidRDefault="00D93EC9" w:rsidP="00D93EC9">
      <w:pPr>
        <w:spacing w:after="63"/>
        <w:ind w:right="328"/>
        <w:jc w:val="both"/>
        <w:rPr>
          <w:rFonts w:cs="Times New Roman"/>
          <w:sz w:val="24"/>
        </w:rPr>
      </w:pPr>
      <w:r w:rsidRPr="00D93EC9">
        <w:rPr>
          <w:rFonts w:cs="Times New Roman"/>
          <w:sz w:val="24"/>
        </w:rPr>
        <w:t xml:space="preserve">Материал программы дается в </w:t>
      </w:r>
      <w:r w:rsidR="00B47882">
        <w:rPr>
          <w:rFonts w:cs="Times New Roman"/>
          <w:sz w:val="24"/>
        </w:rPr>
        <w:t>пяти</w:t>
      </w:r>
      <w:r w:rsidRPr="00D93EC9">
        <w:rPr>
          <w:rFonts w:cs="Times New Roman"/>
          <w:sz w:val="24"/>
        </w:rPr>
        <w:t xml:space="preserve"> разделах: основы</w:t>
      </w:r>
      <w:r w:rsidR="00B47882">
        <w:rPr>
          <w:rFonts w:cs="Times New Roman"/>
          <w:sz w:val="24"/>
        </w:rPr>
        <w:t xml:space="preserve"> теоретических</w:t>
      </w:r>
      <w:r w:rsidRPr="00D93EC9">
        <w:rPr>
          <w:rFonts w:cs="Times New Roman"/>
          <w:sz w:val="24"/>
        </w:rPr>
        <w:t xml:space="preserve"> знаний</w:t>
      </w:r>
      <w:r w:rsidR="00B47882">
        <w:rPr>
          <w:rFonts w:cs="Times New Roman"/>
          <w:sz w:val="24"/>
        </w:rPr>
        <w:t>; техническая подготовка; тактическая подготовка; общая физическая подготовка (ОФП)</w:t>
      </w:r>
      <w:r w:rsidR="00B86237">
        <w:rPr>
          <w:rFonts w:cs="Times New Roman"/>
          <w:sz w:val="24"/>
        </w:rPr>
        <w:t xml:space="preserve">; </w:t>
      </w:r>
      <w:bookmarkStart w:id="5" w:name="_Hlk106871497"/>
      <w:r w:rsidR="00B86237">
        <w:rPr>
          <w:rFonts w:cs="Times New Roman"/>
          <w:sz w:val="24"/>
        </w:rPr>
        <w:t>учебно-тренировочные игры и соревнования</w:t>
      </w:r>
      <w:bookmarkEnd w:id="5"/>
      <w:r w:rsidR="00B86237">
        <w:rPr>
          <w:rFonts w:cs="Times New Roman"/>
          <w:sz w:val="24"/>
        </w:rPr>
        <w:t>.</w:t>
      </w:r>
    </w:p>
    <w:p w:rsidR="004E55A2" w:rsidRDefault="004E55A2" w:rsidP="00D93EC9">
      <w:pPr>
        <w:spacing w:after="63"/>
        <w:ind w:right="328"/>
        <w:jc w:val="both"/>
        <w:rPr>
          <w:rFonts w:cs="Times New Roman"/>
          <w:b/>
          <w:sz w:val="24"/>
        </w:rPr>
      </w:pPr>
    </w:p>
    <w:p w:rsidR="00D93EC9" w:rsidRDefault="00D93EC9" w:rsidP="00D93EC9">
      <w:pPr>
        <w:spacing w:after="63"/>
        <w:ind w:right="328"/>
        <w:jc w:val="both"/>
        <w:rPr>
          <w:rFonts w:cs="Times New Roman"/>
          <w:sz w:val="24"/>
        </w:rPr>
      </w:pPr>
      <w:r w:rsidRPr="00B86237">
        <w:rPr>
          <w:rFonts w:cs="Times New Roman"/>
          <w:b/>
          <w:sz w:val="24"/>
        </w:rPr>
        <w:t xml:space="preserve">В разделе «Основы </w:t>
      </w:r>
      <w:r w:rsidR="00D000BE" w:rsidRPr="00B86237">
        <w:rPr>
          <w:rFonts w:cs="Times New Roman"/>
          <w:b/>
          <w:sz w:val="24"/>
        </w:rPr>
        <w:t xml:space="preserve">теоретических </w:t>
      </w:r>
      <w:r w:rsidR="00B86237" w:rsidRPr="00B86237">
        <w:rPr>
          <w:rFonts w:cs="Times New Roman"/>
          <w:b/>
          <w:sz w:val="24"/>
        </w:rPr>
        <w:t>знаний»</w:t>
      </w:r>
      <w:r w:rsidR="00B86237" w:rsidRPr="00B86237">
        <w:rPr>
          <w:rFonts w:cs="Times New Roman"/>
          <w:sz w:val="24"/>
        </w:rPr>
        <w:t xml:space="preserve"> представлен</w:t>
      </w:r>
      <w:r w:rsidRPr="00B86237">
        <w:rPr>
          <w:rFonts w:cs="Times New Roman"/>
          <w:sz w:val="24"/>
        </w:rPr>
        <w:t xml:space="preserve"> материал по истории бадминтона, правила соревнований.</w:t>
      </w:r>
    </w:p>
    <w:p w:rsidR="00B86237" w:rsidRPr="00B86237" w:rsidRDefault="00B86237" w:rsidP="00D93EC9">
      <w:pPr>
        <w:spacing w:after="63"/>
        <w:ind w:right="328"/>
        <w:jc w:val="both"/>
        <w:rPr>
          <w:rFonts w:cs="Times New Roman"/>
          <w:sz w:val="24"/>
        </w:rPr>
      </w:pPr>
    </w:p>
    <w:p w:rsidR="00D93EC9" w:rsidRDefault="00D93EC9" w:rsidP="00D93EC9">
      <w:pPr>
        <w:spacing w:after="63"/>
        <w:ind w:right="328"/>
        <w:jc w:val="both"/>
        <w:rPr>
          <w:rFonts w:cs="Times New Roman"/>
          <w:sz w:val="24"/>
        </w:rPr>
      </w:pPr>
      <w:bookmarkStart w:id="6" w:name="_Hlk106871625"/>
      <w:r w:rsidRPr="00B86237">
        <w:rPr>
          <w:rFonts w:cs="Times New Roman"/>
          <w:b/>
          <w:sz w:val="24"/>
        </w:rPr>
        <w:t>В разделе «Техни</w:t>
      </w:r>
      <w:r w:rsidR="00B86237" w:rsidRPr="00B86237">
        <w:rPr>
          <w:rFonts w:cs="Times New Roman"/>
          <w:b/>
          <w:sz w:val="24"/>
        </w:rPr>
        <w:t>ческая подготовка</w:t>
      </w:r>
      <w:r w:rsidRPr="00B86237">
        <w:rPr>
          <w:rFonts w:cs="Times New Roman"/>
          <w:b/>
          <w:sz w:val="24"/>
        </w:rPr>
        <w:t>»</w:t>
      </w:r>
      <w:r w:rsidRPr="00B86237">
        <w:rPr>
          <w:rFonts w:cs="Times New Roman"/>
          <w:sz w:val="24"/>
        </w:rPr>
        <w:t xml:space="preserve"> представлен</w:t>
      </w:r>
      <w:r w:rsidRPr="00D93EC9">
        <w:rPr>
          <w:rFonts w:cs="Times New Roman"/>
          <w:sz w:val="24"/>
        </w:rPr>
        <w:t xml:space="preserve"> материал, способствующий обучению техническим приемам игры.</w:t>
      </w:r>
      <w:bookmarkEnd w:id="6"/>
    </w:p>
    <w:p w:rsidR="00B86237" w:rsidRDefault="00B86237" w:rsidP="00D93EC9">
      <w:pPr>
        <w:spacing w:after="63"/>
        <w:ind w:right="328"/>
        <w:jc w:val="both"/>
        <w:rPr>
          <w:rFonts w:cs="Times New Roman"/>
          <w:sz w:val="24"/>
        </w:rPr>
      </w:pPr>
    </w:p>
    <w:p w:rsidR="00B86237" w:rsidRDefault="00B86237" w:rsidP="00D93EC9">
      <w:pPr>
        <w:spacing w:after="63"/>
        <w:ind w:right="328"/>
        <w:jc w:val="both"/>
        <w:rPr>
          <w:rFonts w:cs="Times New Roman"/>
          <w:sz w:val="24"/>
        </w:rPr>
      </w:pPr>
      <w:r w:rsidRPr="00B86237">
        <w:rPr>
          <w:rFonts w:cs="Times New Roman"/>
          <w:b/>
          <w:sz w:val="24"/>
        </w:rPr>
        <w:lastRenderedPageBreak/>
        <w:t>В разделе «Тактическая подготовка»</w:t>
      </w:r>
      <w:r w:rsidRPr="00B86237">
        <w:rPr>
          <w:rFonts w:cs="Times New Roman"/>
          <w:sz w:val="24"/>
        </w:rPr>
        <w:t xml:space="preserve"> представлен материал, способствующий обучению т</w:t>
      </w:r>
      <w:r>
        <w:rPr>
          <w:rFonts w:cs="Times New Roman"/>
          <w:sz w:val="24"/>
        </w:rPr>
        <w:t>актическим</w:t>
      </w:r>
      <w:r w:rsidRPr="00B86237">
        <w:rPr>
          <w:rFonts w:cs="Times New Roman"/>
          <w:sz w:val="24"/>
        </w:rPr>
        <w:t xml:space="preserve"> приемам игры.</w:t>
      </w:r>
    </w:p>
    <w:p w:rsidR="00B86237" w:rsidRPr="00D93EC9" w:rsidRDefault="00B86237" w:rsidP="00D93EC9">
      <w:pPr>
        <w:spacing w:after="63"/>
        <w:ind w:right="328"/>
        <w:jc w:val="both"/>
        <w:rPr>
          <w:rFonts w:cs="Times New Roman"/>
          <w:sz w:val="24"/>
        </w:rPr>
      </w:pPr>
    </w:p>
    <w:p w:rsidR="00B86237" w:rsidRDefault="00B86237" w:rsidP="00D93EC9">
      <w:pPr>
        <w:spacing w:after="63"/>
        <w:ind w:right="328"/>
        <w:jc w:val="both"/>
        <w:rPr>
          <w:rFonts w:cs="Times New Roman"/>
          <w:sz w:val="24"/>
        </w:rPr>
      </w:pPr>
      <w:r w:rsidRPr="00B86237">
        <w:rPr>
          <w:rFonts w:cs="Times New Roman"/>
          <w:b/>
          <w:sz w:val="24"/>
        </w:rPr>
        <w:t>В разделе «Общая физическая подготовка»</w:t>
      </w:r>
      <w:r w:rsidRPr="00D93EC9">
        <w:rPr>
          <w:rFonts w:cs="Times New Roman"/>
          <w:sz w:val="24"/>
        </w:rPr>
        <w:t xml:space="preserve"> даны упражнения, которые способствуют формированию общей культуры движений, развивают определенные двигательные качества</w:t>
      </w:r>
      <w:r>
        <w:rPr>
          <w:rFonts w:cs="Times New Roman"/>
          <w:sz w:val="24"/>
        </w:rPr>
        <w:t>.</w:t>
      </w:r>
    </w:p>
    <w:p w:rsidR="00B86237" w:rsidRDefault="00B86237" w:rsidP="00B86237">
      <w:pPr>
        <w:spacing w:after="63"/>
        <w:ind w:right="328"/>
        <w:jc w:val="both"/>
        <w:rPr>
          <w:rFonts w:cs="Times New Roman"/>
          <w:sz w:val="24"/>
        </w:rPr>
      </w:pPr>
      <w:r w:rsidRPr="00B86237">
        <w:rPr>
          <w:rFonts w:cs="Times New Roman"/>
          <w:b/>
          <w:sz w:val="24"/>
        </w:rPr>
        <w:t>В разделе «Учебно-тренировочные игры и соревнования»</w:t>
      </w:r>
      <w:r w:rsidRPr="00D93EC9">
        <w:rPr>
          <w:rFonts w:cs="Times New Roman"/>
          <w:sz w:val="24"/>
        </w:rPr>
        <w:t xml:space="preserve"> </w:t>
      </w:r>
      <w:r>
        <w:rPr>
          <w:rFonts w:cs="Times New Roman"/>
          <w:sz w:val="24"/>
        </w:rPr>
        <w:t>включены соревнования которые проводятся в течении года</w:t>
      </w:r>
    </w:p>
    <w:p w:rsidR="00B86237" w:rsidRPr="00D93EC9" w:rsidRDefault="00B86237" w:rsidP="00B86237">
      <w:pPr>
        <w:spacing w:after="63"/>
        <w:ind w:right="328"/>
        <w:jc w:val="both"/>
        <w:rPr>
          <w:rFonts w:cs="Times New Roman"/>
          <w:sz w:val="24"/>
        </w:rPr>
      </w:pPr>
      <w:r w:rsidRPr="00D93EC9">
        <w:rPr>
          <w:rFonts w:cs="Times New Roman"/>
          <w:sz w:val="24"/>
        </w:rPr>
        <w:t>В конце обучения учащиеся должны знать правила игры и принимать участие в соревнованиях.</w:t>
      </w:r>
    </w:p>
    <w:p w:rsidR="00B86237" w:rsidRPr="00D93EC9" w:rsidRDefault="00B86237" w:rsidP="00B86237">
      <w:pPr>
        <w:spacing w:after="63"/>
        <w:ind w:right="328"/>
        <w:jc w:val="both"/>
        <w:rPr>
          <w:rFonts w:cs="Times New Roman"/>
          <w:sz w:val="24"/>
        </w:rPr>
      </w:pPr>
      <w:r w:rsidRPr="00D93EC9">
        <w:rPr>
          <w:rFonts w:cs="Times New Roman"/>
          <w:sz w:val="24"/>
        </w:rPr>
        <w:t>Содержание самостоятельной работы включает в себя выполнение комплексов упражнений для повышения общей и специальной физической подготовки.</w:t>
      </w:r>
    </w:p>
    <w:p w:rsidR="00B86237" w:rsidRPr="00D93EC9" w:rsidRDefault="00B86237" w:rsidP="00D93EC9">
      <w:pPr>
        <w:spacing w:after="63"/>
        <w:ind w:right="328"/>
        <w:jc w:val="both"/>
        <w:rPr>
          <w:rFonts w:cs="Times New Roman"/>
          <w:sz w:val="24"/>
        </w:rPr>
      </w:pPr>
    </w:p>
    <w:p w:rsidR="00D93EC9" w:rsidRPr="00D93EC9" w:rsidRDefault="00273136" w:rsidP="00D93EC9">
      <w:pPr>
        <w:spacing w:after="63"/>
        <w:ind w:right="328"/>
        <w:jc w:val="both"/>
        <w:rPr>
          <w:rFonts w:cs="Times New Roman"/>
          <w:b/>
          <w:sz w:val="24"/>
        </w:rPr>
      </w:pPr>
      <w:r w:rsidRPr="00DB561F">
        <w:rPr>
          <w:b/>
        </w:rPr>
        <w:t>Раздел «Основы теоретических знаний»</w:t>
      </w:r>
      <w:r w:rsidR="0032213A" w:rsidRPr="0032213A">
        <w:rPr>
          <w:rFonts w:cs="Times New Roman"/>
          <w:b/>
          <w:sz w:val="24"/>
        </w:rPr>
        <w:t xml:space="preserve"> </w:t>
      </w:r>
      <w:r w:rsidR="00D93EC9" w:rsidRPr="00D93EC9">
        <w:rPr>
          <w:rFonts w:cs="Times New Roman"/>
          <w:b/>
          <w:sz w:val="24"/>
        </w:rPr>
        <w:t>(8 часов)</w:t>
      </w:r>
    </w:p>
    <w:p w:rsidR="004D7E4A" w:rsidRPr="004D7E4A" w:rsidRDefault="004D7E4A" w:rsidP="004D7E4A">
      <w:pPr>
        <w:pStyle w:val="aa"/>
        <w:numPr>
          <w:ilvl w:val="0"/>
          <w:numId w:val="23"/>
        </w:numPr>
        <w:spacing w:after="63"/>
        <w:ind w:right="328"/>
        <w:jc w:val="both"/>
        <w:rPr>
          <w:sz w:val="24"/>
        </w:rPr>
      </w:pPr>
      <w:r w:rsidRPr="004D7E4A">
        <w:rPr>
          <w:sz w:val="24"/>
        </w:rPr>
        <w:t>Сведения об истории возникновения, развития и характерных особенностях</w:t>
      </w:r>
    </w:p>
    <w:p w:rsidR="004D7E4A" w:rsidRPr="004D7E4A" w:rsidRDefault="004D7E4A" w:rsidP="004D7E4A">
      <w:pPr>
        <w:pStyle w:val="aa"/>
        <w:spacing w:after="63"/>
        <w:ind w:left="720" w:right="328" w:firstLine="0"/>
        <w:jc w:val="both"/>
        <w:rPr>
          <w:sz w:val="24"/>
        </w:rPr>
      </w:pPr>
      <w:r w:rsidRPr="004D7E4A">
        <w:rPr>
          <w:sz w:val="24"/>
        </w:rPr>
        <w:t xml:space="preserve">игры в </w:t>
      </w:r>
      <w:r>
        <w:rPr>
          <w:sz w:val="24"/>
        </w:rPr>
        <w:t>бадминтон</w:t>
      </w:r>
      <w:r w:rsidRPr="004D7E4A">
        <w:rPr>
          <w:sz w:val="24"/>
        </w:rPr>
        <w:t>. Правила разминки;</w:t>
      </w:r>
    </w:p>
    <w:p w:rsidR="004D7E4A" w:rsidRPr="004D7E4A" w:rsidRDefault="004D7E4A" w:rsidP="004D7E4A">
      <w:pPr>
        <w:pStyle w:val="aa"/>
        <w:numPr>
          <w:ilvl w:val="0"/>
          <w:numId w:val="23"/>
        </w:numPr>
        <w:spacing w:after="63"/>
        <w:ind w:right="328"/>
        <w:jc w:val="both"/>
        <w:rPr>
          <w:sz w:val="24"/>
        </w:rPr>
      </w:pPr>
      <w:r w:rsidRPr="004D7E4A">
        <w:rPr>
          <w:sz w:val="24"/>
        </w:rPr>
        <w:t>Правила техники безопасности при выполнении упражнений на занятиях</w:t>
      </w:r>
    </w:p>
    <w:p w:rsidR="004D7E4A" w:rsidRPr="004D7E4A" w:rsidRDefault="004D7E4A" w:rsidP="004D7E4A">
      <w:pPr>
        <w:pStyle w:val="aa"/>
        <w:spacing w:after="63"/>
        <w:ind w:left="720" w:right="328" w:firstLine="0"/>
        <w:jc w:val="both"/>
        <w:rPr>
          <w:sz w:val="24"/>
        </w:rPr>
      </w:pPr>
      <w:r>
        <w:rPr>
          <w:sz w:val="24"/>
        </w:rPr>
        <w:t>бадминтоном</w:t>
      </w:r>
      <w:r w:rsidRPr="004D7E4A">
        <w:rPr>
          <w:sz w:val="24"/>
        </w:rPr>
        <w:t>;</w:t>
      </w:r>
    </w:p>
    <w:p w:rsidR="004D7E4A" w:rsidRPr="004D7E4A" w:rsidRDefault="004D7E4A" w:rsidP="004D7E4A">
      <w:pPr>
        <w:pStyle w:val="aa"/>
        <w:numPr>
          <w:ilvl w:val="0"/>
          <w:numId w:val="23"/>
        </w:numPr>
        <w:spacing w:after="63"/>
        <w:ind w:right="328"/>
        <w:jc w:val="both"/>
        <w:rPr>
          <w:sz w:val="24"/>
        </w:rPr>
      </w:pPr>
      <w:r w:rsidRPr="004D7E4A">
        <w:rPr>
          <w:sz w:val="24"/>
        </w:rPr>
        <w:t>Правила пожарной безопасности, поведения в спортивном зале;</w:t>
      </w:r>
    </w:p>
    <w:p w:rsidR="004D7E4A" w:rsidRPr="004D7E4A" w:rsidRDefault="004D7E4A" w:rsidP="004D7E4A">
      <w:pPr>
        <w:pStyle w:val="aa"/>
        <w:numPr>
          <w:ilvl w:val="0"/>
          <w:numId w:val="23"/>
        </w:numPr>
        <w:spacing w:after="63"/>
        <w:ind w:right="328"/>
        <w:jc w:val="both"/>
        <w:rPr>
          <w:sz w:val="24"/>
        </w:rPr>
      </w:pPr>
      <w:r w:rsidRPr="004D7E4A">
        <w:rPr>
          <w:sz w:val="24"/>
        </w:rPr>
        <w:t>Сведения о строении и функциях организма человека;</w:t>
      </w:r>
    </w:p>
    <w:p w:rsidR="004D7E4A" w:rsidRPr="004D7E4A" w:rsidRDefault="004D7E4A" w:rsidP="004D7E4A">
      <w:pPr>
        <w:pStyle w:val="aa"/>
        <w:numPr>
          <w:ilvl w:val="0"/>
          <w:numId w:val="23"/>
        </w:numPr>
        <w:spacing w:after="63"/>
        <w:ind w:right="328"/>
        <w:jc w:val="both"/>
        <w:rPr>
          <w:sz w:val="24"/>
        </w:rPr>
      </w:pPr>
      <w:r w:rsidRPr="004D7E4A">
        <w:rPr>
          <w:sz w:val="24"/>
        </w:rPr>
        <w:t>Влияние физических упражнений на организм занимающихся;</w:t>
      </w:r>
    </w:p>
    <w:p w:rsidR="004D7E4A" w:rsidRPr="004D7E4A" w:rsidRDefault="004D7E4A" w:rsidP="004D7E4A">
      <w:pPr>
        <w:pStyle w:val="aa"/>
        <w:numPr>
          <w:ilvl w:val="0"/>
          <w:numId w:val="23"/>
        </w:numPr>
        <w:spacing w:after="63"/>
        <w:ind w:right="328"/>
        <w:jc w:val="both"/>
        <w:rPr>
          <w:sz w:val="24"/>
        </w:rPr>
      </w:pPr>
      <w:r w:rsidRPr="004D7E4A">
        <w:rPr>
          <w:sz w:val="24"/>
        </w:rPr>
        <w:t xml:space="preserve">Гигиена, врачебный контроль на занятиях </w:t>
      </w:r>
      <w:r>
        <w:rPr>
          <w:sz w:val="24"/>
        </w:rPr>
        <w:t>бадминтонистов</w:t>
      </w:r>
      <w:r w:rsidRPr="004D7E4A">
        <w:rPr>
          <w:sz w:val="24"/>
        </w:rPr>
        <w:t>;</w:t>
      </w:r>
    </w:p>
    <w:p w:rsidR="004D7E4A" w:rsidRPr="004D7E4A" w:rsidRDefault="004D7E4A" w:rsidP="004D7E4A">
      <w:pPr>
        <w:pStyle w:val="aa"/>
        <w:numPr>
          <w:ilvl w:val="0"/>
          <w:numId w:val="23"/>
        </w:numPr>
        <w:spacing w:after="63"/>
        <w:ind w:right="328"/>
        <w:jc w:val="both"/>
        <w:rPr>
          <w:sz w:val="24"/>
        </w:rPr>
      </w:pPr>
      <w:r w:rsidRPr="004D7E4A">
        <w:rPr>
          <w:sz w:val="24"/>
        </w:rPr>
        <w:t xml:space="preserve">Правила игры в </w:t>
      </w:r>
      <w:r>
        <w:rPr>
          <w:sz w:val="24"/>
        </w:rPr>
        <w:t>бадминтон</w:t>
      </w:r>
      <w:r w:rsidRPr="004D7E4A">
        <w:rPr>
          <w:sz w:val="24"/>
        </w:rPr>
        <w:t>;</w:t>
      </w:r>
    </w:p>
    <w:p w:rsidR="00E478B4" w:rsidRDefault="004D7E4A" w:rsidP="00D93EC9">
      <w:pPr>
        <w:pStyle w:val="aa"/>
        <w:numPr>
          <w:ilvl w:val="0"/>
          <w:numId w:val="23"/>
        </w:numPr>
        <w:spacing w:after="63"/>
        <w:ind w:right="328"/>
        <w:jc w:val="both"/>
        <w:rPr>
          <w:sz w:val="24"/>
        </w:rPr>
      </w:pPr>
      <w:r w:rsidRPr="004D7E4A">
        <w:rPr>
          <w:sz w:val="24"/>
        </w:rPr>
        <w:t xml:space="preserve">Оборудование места занятий, инвентарь для игры </w:t>
      </w:r>
      <w:r>
        <w:rPr>
          <w:sz w:val="24"/>
        </w:rPr>
        <w:t>в бадминтон</w:t>
      </w:r>
    </w:p>
    <w:p w:rsidR="00273136" w:rsidRPr="00273136" w:rsidRDefault="00273136" w:rsidP="00273136">
      <w:pPr>
        <w:pStyle w:val="aa"/>
        <w:spacing w:after="63"/>
        <w:ind w:left="720" w:right="328" w:firstLine="0"/>
        <w:jc w:val="both"/>
        <w:rPr>
          <w:sz w:val="24"/>
        </w:rPr>
      </w:pPr>
    </w:p>
    <w:p w:rsidR="00D93EC9" w:rsidRPr="00D93EC9" w:rsidRDefault="00273136" w:rsidP="00D93EC9">
      <w:pPr>
        <w:spacing w:after="63"/>
        <w:ind w:right="328"/>
        <w:jc w:val="both"/>
        <w:rPr>
          <w:rFonts w:cs="Times New Roman"/>
          <w:b/>
          <w:sz w:val="24"/>
        </w:rPr>
      </w:pPr>
      <w:r w:rsidRPr="00DB561F">
        <w:rPr>
          <w:b/>
        </w:rPr>
        <w:t>Раздел «Техническая подготовка»</w:t>
      </w:r>
      <w:r w:rsidR="00D93EC9" w:rsidRPr="0032213A">
        <w:rPr>
          <w:rFonts w:cs="Times New Roman"/>
          <w:b/>
          <w:sz w:val="24"/>
        </w:rPr>
        <w:t xml:space="preserve"> (26 часов)</w:t>
      </w:r>
    </w:p>
    <w:p w:rsidR="004D7E4A" w:rsidRPr="004D7E4A" w:rsidRDefault="00D93EC9" w:rsidP="004D7E4A">
      <w:pPr>
        <w:pStyle w:val="aa"/>
        <w:numPr>
          <w:ilvl w:val="0"/>
          <w:numId w:val="24"/>
        </w:numPr>
        <w:spacing w:after="63"/>
        <w:ind w:right="328"/>
        <w:jc w:val="both"/>
        <w:rPr>
          <w:sz w:val="24"/>
        </w:rPr>
      </w:pPr>
      <w:r w:rsidRPr="004D7E4A">
        <w:rPr>
          <w:sz w:val="24"/>
        </w:rPr>
        <w:t xml:space="preserve">Хват бадминтонной ракетки. </w:t>
      </w:r>
    </w:p>
    <w:p w:rsidR="004D7E4A" w:rsidRPr="004D7E4A" w:rsidRDefault="00D93EC9" w:rsidP="004D7E4A">
      <w:pPr>
        <w:pStyle w:val="aa"/>
        <w:numPr>
          <w:ilvl w:val="0"/>
          <w:numId w:val="24"/>
        </w:numPr>
        <w:spacing w:after="63"/>
        <w:ind w:right="328"/>
        <w:jc w:val="both"/>
        <w:rPr>
          <w:sz w:val="24"/>
        </w:rPr>
      </w:pPr>
      <w:r w:rsidRPr="004D7E4A">
        <w:rPr>
          <w:sz w:val="24"/>
        </w:rPr>
        <w:t>Способы перемещения.</w:t>
      </w:r>
    </w:p>
    <w:p w:rsidR="004D7E4A" w:rsidRPr="004D7E4A" w:rsidRDefault="00D93EC9" w:rsidP="004D7E4A">
      <w:pPr>
        <w:pStyle w:val="aa"/>
        <w:numPr>
          <w:ilvl w:val="0"/>
          <w:numId w:val="24"/>
        </w:numPr>
        <w:spacing w:after="63"/>
        <w:ind w:right="328"/>
        <w:jc w:val="both"/>
        <w:rPr>
          <w:sz w:val="24"/>
        </w:rPr>
      </w:pPr>
      <w:r w:rsidRPr="004D7E4A">
        <w:rPr>
          <w:sz w:val="24"/>
        </w:rPr>
        <w:t xml:space="preserve">Перемещения в различных стойках и направлениях. </w:t>
      </w:r>
    </w:p>
    <w:p w:rsidR="004D7E4A" w:rsidRPr="004D7E4A" w:rsidRDefault="00D93EC9" w:rsidP="004D7E4A">
      <w:pPr>
        <w:pStyle w:val="aa"/>
        <w:numPr>
          <w:ilvl w:val="0"/>
          <w:numId w:val="24"/>
        </w:numPr>
        <w:spacing w:after="63"/>
        <w:ind w:right="328"/>
        <w:jc w:val="both"/>
        <w:rPr>
          <w:sz w:val="24"/>
        </w:rPr>
      </w:pPr>
      <w:r w:rsidRPr="004D7E4A">
        <w:rPr>
          <w:sz w:val="24"/>
        </w:rPr>
        <w:t>Жонглирование открытой и закрытой стороной ракетки.</w:t>
      </w:r>
    </w:p>
    <w:p w:rsidR="004D7E4A" w:rsidRPr="004D7E4A" w:rsidRDefault="00D93EC9" w:rsidP="004D7E4A">
      <w:pPr>
        <w:pStyle w:val="aa"/>
        <w:numPr>
          <w:ilvl w:val="0"/>
          <w:numId w:val="24"/>
        </w:numPr>
        <w:spacing w:after="63"/>
        <w:ind w:right="328"/>
        <w:jc w:val="both"/>
        <w:rPr>
          <w:sz w:val="24"/>
        </w:rPr>
      </w:pPr>
      <w:r w:rsidRPr="004D7E4A">
        <w:rPr>
          <w:sz w:val="24"/>
        </w:rPr>
        <w:t>Выполнение подачи различной траектории открытой и закрытой стороной ракетки.</w:t>
      </w:r>
    </w:p>
    <w:p w:rsidR="00D93EC9" w:rsidRDefault="00D93EC9" w:rsidP="004D7E4A">
      <w:pPr>
        <w:pStyle w:val="aa"/>
        <w:numPr>
          <w:ilvl w:val="0"/>
          <w:numId w:val="24"/>
        </w:numPr>
        <w:spacing w:after="63"/>
        <w:ind w:right="328"/>
        <w:jc w:val="both"/>
        <w:rPr>
          <w:sz w:val="24"/>
        </w:rPr>
      </w:pPr>
      <w:r w:rsidRPr="004D7E4A">
        <w:rPr>
          <w:sz w:val="24"/>
        </w:rPr>
        <w:t xml:space="preserve">Выполнение ударов (коротких. далёких, плоских). </w:t>
      </w:r>
    </w:p>
    <w:p w:rsidR="004D7E4A" w:rsidRPr="004D7E4A" w:rsidRDefault="004D7E4A" w:rsidP="004D7E4A">
      <w:pPr>
        <w:pStyle w:val="aa"/>
        <w:numPr>
          <w:ilvl w:val="0"/>
          <w:numId w:val="24"/>
        </w:numPr>
        <w:spacing w:after="63"/>
        <w:ind w:right="328"/>
        <w:jc w:val="both"/>
        <w:rPr>
          <w:sz w:val="28"/>
        </w:rPr>
      </w:pPr>
      <w:r w:rsidRPr="004D7E4A">
        <w:rPr>
          <w:rFonts w:eastAsia="Calibri"/>
          <w:sz w:val="24"/>
        </w:rPr>
        <w:t>Выполнение ударов «смеш»</w:t>
      </w:r>
    </w:p>
    <w:p w:rsidR="004E55A2" w:rsidRPr="00D93EC9" w:rsidRDefault="004E55A2" w:rsidP="00D93EC9">
      <w:pPr>
        <w:spacing w:after="63"/>
        <w:ind w:right="328"/>
        <w:jc w:val="both"/>
        <w:rPr>
          <w:rFonts w:cs="Times New Roman"/>
          <w:sz w:val="24"/>
        </w:rPr>
      </w:pPr>
    </w:p>
    <w:p w:rsidR="00D93EC9" w:rsidRPr="00D93EC9" w:rsidRDefault="00273136" w:rsidP="00D93EC9">
      <w:pPr>
        <w:spacing w:after="63"/>
        <w:ind w:right="328"/>
        <w:jc w:val="both"/>
        <w:rPr>
          <w:rFonts w:cs="Times New Roman"/>
          <w:b/>
          <w:sz w:val="24"/>
        </w:rPr>
      </w:pPr>
      <w:r w:rsidRPr="00DB561F">
        <w:rPr>
          <w:b/>
        </w:rPr>
        <w:t>Раздел «Тактическая подготовка»</w:t>
      </w:r>
      <w:r w:rsidR="00D93EC9" w:rsidRPr="0032213A">
        <w:rPr>
          <w:rFonts w:cs="Times New Roman"/>
          <w:b/>
          <w:sz w:val="24"/>
        </w:rPr>
        <w:t xml:space="preserve"> (18 часов)</w:t>
      </w:r>
      <w:r w:rsidR="00D93EC9" w:rsidRPr="00D93EC9">
        <w:rPr>
          <w:rFonts w:cs="Times New Roman"/>
          <w:b/>
          <w:sz w:val="24"/>
        </w:rPr>
        <w:t xml:space="preserve"> </w:t>
      </w:r>
    </w:p>
    <w:p w:rsidR="004D7E4A" w:rsidRPr="004D7E4A" w:rsidRDefault="00D93EC9" w:rsidP="004D7E4A">
      <w:pPr>
        <w:pStyle w:val="aa"/>
        <w:numPr>
          <w:ilvl w:val="0"/>
          <w:numId w:val="25"/>
        </w:numPr>
        <w:spacing w:after="63"/>
        <w:ind w:right="328"/>
        <w:jc w:val="both"/>
        <w:rPr>
          <w:sz w:val="24"/>
        </w:rPr>
      </w:pPr>
      <w:r w:rsidRPr="004D7E4A">
        <w:rPr>
          <w:sz w:val="24"/>
        </w:rPr>
        <w:t>Ознакомление с приёмами тактической борьбы.</w:t>
      </w:r>
    </w:p>
    <w:p w:rsidR="004D7E4A" w:rsidRPr="004D7E4A" w:rsidRDefault="00D93EC9" w:rsidP="004D7E4A">
      <w:pPr>
        <w:pStyle w:val="aa"/>
        <w:numPr>
          <w:ilvl w:val="0"/>
          <w:numId w:val="25"/>
        </w:numPr>
        <w:spacing w:after="63"/>
        <w:ind w:right="328"/>
        <w:jc w:val="both"/>
        <w:rPr>
          <w:sz w:val="24"/>
        </w:rPr>
      </w:pPr>
      <w:r w:rsidRPr="004D7E4A">
        <w:rPr>
          <w:sz w:val="24"/>
        </w:rPr>
        <w:t xml:space="preserve">Обучение ведению спортивной борьбы. </w:t>
      </w:r>
    </w:p>
    <w:p w:rsidR="00D93EC9" w:rsidRPr="004D7E4A" w:rsidRDefault="00D93EC9" w:rsidP="004D7E4A">
      <w:pPr>
        <w:pStyle w:val="aa"/>
        <w:numPr>
          <w:ilvl w:val="0"/>
          <w:numId w:val="25"/>
        </w:numPr>
        <w:spacing w:after="63"/>
        <w:ind w:right="328"/>
        <w:jc w:val="both"/>
        <w:rPr>
          <w:sz w:val="24"/>
        </w:rPr>
      </w:pPr>
      <w:r w:rsidRPr="004D7E4A">
        <w:rPr>
          <w:sz w:val="24"/>
        </w:rPr>
        <w:t xml:space="preserve">Умение отслеживать и предвидеть действия соперника. </w:t>
      </w:r>
    </w:p>
    <w:p w:rsidR="00D93EC9" w:rsidRPr="00D93EC9" w:rsidRDefault="00D93EC9" w:rsidP="00D93EC9">
      <w:pPr>
        <w:spacing w:after="63"/>
        <w:ind w:right="328"/>
        <w:jc w:val="both"/>
        <w:rPr>
          <w:rFonts w:cs="Times New Roman"/>
          <w:sz w:val="24"/>
        </w:rPr>
      </w:pPr>
    </w:p>
    <w:p w:rsidR="00D93EC9" w:rsidRPr="00D93EC9" w:rsidRDefault="00273136" w:rsidP="00D93EC9">
      <w:pPr>
        <w:spacing w:after="63"/>
        <w:ind w:right="328"/>
        <w:jc w:val="both"/>
        <w:rPr>
          <w:rFonts w:cs="Times New Roman"/>
          <w:b/>
          <w:sz w:val="24"/>
        </w:rPr>
      </w:pPr>
      <w:r w:rsidRPr="00273136">
        <w:rPr>
          <w:rFonts w:cs="Times New Roman"/>
          <w:b/>
          <w:sz w:val="24"/>
        </w:rPr>
        <w:t xml:space="preserve">Раздел «Общая физическая подготовка» </w:t>
      </w:r>
      <w:r w:rsidR="00D93EC9" w:rsidRPr="0032213A">
        <w:rPr>
          <w:rFonts w:cs="Times New Roman"/>
          <w:b/>
          <w:sz w:val="24"/>
        </w:rPr>
        <w:t>(18 часов)</w:t>
      </w:r>
    </w:p>
    <w:p w:rsidR="004D7E4A" w:rsidRPr="004D7E4A" w:rsidRDefault="00D93EC9" w:rsidP="004D7E4A">
      <w:pPr>
        <w:pStyle w:val="aa"/>
        <w:numPr>
          <w:ilvl w:val="0"/>
          <w:numId w:val="26"/>
        </w:numPr>
        <w:spacing w:after="63"/>
        <w:ind w:right="328"/>
        <w:jc w:val="both"/>
        <w:rPr>
          <w:sz w:val="24"/>
        </w:rPr>
      </w:pPr>
      <w:r w:rsidRPr="004D7E4A">
        <w:rPr>
          <w:sz w:val="24"/>
        </w:rPr>
        <w:t xml:space="preserve">Развитие физических качеств, необходимых для данного вида спорта – быстроты, гибкости, ловкость, специальной выносливости, скоростно-силовых качеств, быстроты реакции на действия соперника. </w:t>
      </w:r>
    </w:p>
    <w:p w:rsidR="0078735D" w:rsidRDefault="00D93EC9" w:rsidP="004D7E4A">
      <w:pPr>
        <w:pStyle w:val="aa"/>
        <w:numPr>
          <w:ilvl w:val="0"/>
          <w:numId w:val="26"/>
        </w:numPr>
        <w:spacing w:after="63"/>
        <w:ind w:right="328"/>
        <w:jc w:val="both"/>
        <w:rPr>
          <w:sz w:val="24"/>
        </w:rPr>
      </w:pPr>
      <w:r w:rsidRPr="004D7E4A">
        <w:rPr>
          <w:sz w:val="24"/>
        </w:rPr>
        <w:t>Повышение функционального состояния организма.</w:t>
      </w:r>
    </w:p>
    <w:p w:rsidR="004E55A2" w:rsidRPr="004D7E4A" w:rsidRDefault="004E55A2" w:rsidP="004E55A2">
      <w:pPr>
        <w:pStyle w:val="aa"/>
        <w:spacing w:after="63"/>
        <w:ind w:left="720" w:right="328" w:firstLine="0"/>
        <w:jc w:val="both"/>
        <w:rPr>
          <w:sz w:val="24"/>
        </w:rPr>
      </w:pPr>
    </w:p>
    <w:p w:rsidR="004E55A2" w:rsidRPr="004E55A2" w:rsidRDefault="004E55A2" w:rsidP="004E55A2">
      <w:pPr>
        <w:spacing w:after="63"/>
        <w:ind w:right="328"/>
        <w:jc w:val="both"/>
        <w:rPr>
          <w:sz w:val="24"/>
        </w:rPr>
      </w:pPr>
      <w:r w:rsidRPr="004E55A2">
        <w:rPr>
          <w:b/>
          <w:sz w:val="24"/>
        </w:rPr>
        <w:t>Раздел «Учебно-тренировочные игры, соревнования»</w:t>
      </w:r>
    </w:p>
    <w:p w:rsidR="004D7E4A" w:rsidRPr="004D7E4A" w:rsidRDefault="004D7E4A" w:rsidP="004D7E4A">
      <w:pPr>
        <w:pStyle w:val="aa"/>
        <w:numPr>
          <w:ilvl w:val="0"/>
          <w:numId w:val="26"/>
        </w:numPr>
        <w:spacing w:after="63"/>
        <w:ind w:right="328"/>
        <w:jc w:val="both"/>
        <w:rPr>
          <w:sz w:val="24"/>
        </w:rPr>
      </w:pPr>
      <w:r w:rsidRPr="004D7E4A">
        <w:rPr>
          <w:sz w:val="24"/>
        </w:rPr>
        <w:t>Подвижные игры</w:t>
      </w:r>
    </w:p>
    <w:p w:rsidR="004D7E4A" w:rsidRPr="004D7E4A" w:rsidRDefault="004D7E4A" w:rsidP="004D7E4A">
      <w:pPr>
        <w:pStyle w:val="aa"/>
        <w:numPr>
          <w:ilvl w:val="0"/>
          <w:numId w:val="26"/>
        </w:numPr>
        <w:spacing w:after="63"/>
        <w:ind w:right="328"/>
        <w:jc w:val="both"/>
        <w:rPr>
          <w:sz w:val="24"/>
        </w:rPr>
      </w:pPr>
      <w:r w:rsidRPr="004D7E4A">
        <w:rPr>
          <w:sz w:val="24"/>
        </w:rPr>
        <w:t>ОРУ</w:t>
      </w:r>
    </w:p>
    <w:p w:rsidR="00D000BE" w:rsidRDefault="00E00A04" w:rsidP="00FE78B6">
      <w:pPr>
        <w:pStyle w:val="aa"/>
        <w:numPr>
          <w:ilvl w:val="0"/>
          <w:numId w:val="26"/>
        </w:numPr>
        <w:spacing w:after="63"/>
        <w:ind w:right="328"/>
        <w:jc w:val="both"/>
        <w:rPr>
          <w:sz w:val="24"/>
        </w:rPr>
      </w:pPr>
      <w:r>
        <w:rPr>
          <w:sz w:val="24"/>
        </w:rPr>
        <w:t>Бег</w:t>
      </w:r>
    </w:p>
    <w:p w:rsidR="00E00A04" w:rsidRDefault="00E00A04" w:rsidP="00E00A04">
      <w:pPr>
        <w:spacing w:after="63"/>
        <w:ind w:right="328"/>
        <w:jc w:val="both"/>
        <w:rPr>
          <w:sz w:val="24"/>
        </w:rPr>
      </w:pPr>
    </w:p>
    <w:p w:rsidR="00E00A04" w:rsidRPr="00E00A04" w:rsidRDefault="00E00A04" w:rsidP="00E00A04">
      <w:pPr>
        <w:spacing w:after="63"/>
        <w:ind w:right="328"/>
        <w:jc w:val="both"/>
        <w:rPr>
          <w:sz w:val="24"/>
        </w:rPr>
      </w:pPr>
    </w:p>
    <w:p w:rsidR="00D000BE" w:rsidRPr="00D000BE" w:rsidRDefault="00D000BE" w:rsidP="00D000BE">
      <w:pPr>
        <w:widowControl w:val="0"/>
        <w:autoSpaceDE w:val="0"/>
        <w:autoSpaceDN w:val="0"/>
        <w:spacing w:after="0"/>
        <w:jc w:val="center"/>
        <w:rPr>
          <w:rFonts w:eastAsia="Times New Roman" w:cs="Times New Roman"/>
          <w:b/>
          <w:sz w:val="28"/>
          <w:szCs w:val="28"/>
        </w:rPr>
      </w:pPr>
      <w:r w:rsidRPr="00783682">
        <w:rPr>
          <w:rFonts w:eastAsia="Times New Roman" w:cs="Times New Roman"/>
          <w:b/>
          <w:sz w:val="28"/>
          <w:szCs w:val="28"/>
        </w:rPr>
        <w:t>Планируемые результаты</w:t>
      </w:r>
    </w:p>
    <w:p w:rsidR="00D000BE" w:rsidRDefault="00D000BE" w:rsidP="00D000BE">
      <w:pPr>
        <w:widowControl w:val="0"/>
        <w:autoSpaceDE w:val="0"/>
        <w:autoSpaceDN w:val="0"/>
        <w:spacing w:after="0"/>
        <w:jc w:val="both"/>
        <w:rPr>
          <w:rFonts w:eastAsia="Times New Roman" w:cs="Times New Roman"/>
          <w:sz w:val="28"/>
          <w:szCs w:val="28"/>
        </w:rPr>
      </w:pPr>
    </w:p>
    <w:p w:rsidR="00783682" w:rsidRDefault="00D000BE" w:rsidP="00783682">
      <w:pPr>
        <w:spacing w:after="0" w:line="240" w:lineRule="auto"/>
        <w:jc w:val="both"/>
        <w:rPr>
          <w:rFonts w:eastAsia="Calibri" w:cs="Times New Roman"/>
          <w:sz w:val="24"/>
          <w:szCs w:val="24"/>
          <w:lang w:eastAsia="ru-RU"/>
        </w:rPr>
      </w:pPr>
      <w:r>
        <w:rPr>
          <w:rFonts w:eastAsia="Times New Roman" w:cs="Times New Roman"/>
          <w:sz w:val="28"/>
          <w:szCs w:val="28"/>
        </w:rPr>
        <w:t xml:space="preserve"> </w:t>
      </w:r>
      <w:r w:rsidR="00783682" w:rsidRPr="002F0975">
        <w:rPr>
          <w:rFonts w:eastAsia="Calibri" w:cs="Times New Roman"/>
          <w:i/>
          <w:sz w:val="24"/>
          <w:szCs w:val="24"/>
          <w:u w:val="single"/>
          <w:lang w:eastAsia="ru-RU"/>
        </w:rPr>
        <w:t>Образовательные:</w:t>
      </w:r>
      <w:r w:rsidR="00783682" w:rsidRPr="0032213A">
        <w:rPr>
          <w:rFonts w:eastAsia="Calibri" w:cs="Times New Roman"/>
          <w:sz w:val="24"/>
          <w:szCs w:val="24"/>
          <w:lang w:eastAsia="ru-RU"/>
        </w:rPr>
        <w:t xml:space="preserve"> - участие в соревнованиях; повышение уровня технической и тактической подготовки в данном виде спорта; - развитие у учащихся потребности в продолжение занятий спортом как самостоятельно, так и в спортивной секции, после окончания школы.</w:t>
      </w:r>
    </w:p>
    <w:p w:rsidR="00783682" w:rsidRDefault="00783682" w:rsidP="00783682">
      <w:pPr>
        <w:spacing w:after="0" w:line="240" w:lineRule="auto"/>
        <w:ind w:left="837"/>
        <w:jc w:val="both"/>
        <w:rPr>
          <w:rFonts w:eastAsia="Calibri" w:cs="Times New Roman"/>
          <w:sz w:val="24"/>
          <w:szCs w:val="24"/>
          <w:lang w:eastAsia="ru-RU"/>
        </w:rPr>
      </w:pPr>
    </w:p>
    <w:p w:rsidR="00783682" w:rsidRDefault="00783682" w:rsidP="00783682">
      <w:pPr>
        <w:spacing w:after="0" w:line="240" w:lineRule="auto"/>
        <w:jc w:val="both"/>
        <w:rPr>
          <w:rFonts w:eastAsia="Calibri" w:cs="Times New Roman"/>
          <w:sz w:val="24"/>
          <w:szCs w:val="24"/>
          <w:lang w:eastAsia="ru-RU"/>
        </w:rPr>
      </w:pPr>
      <w:r w:rsidRPr="0032213A">
        <w:rPr>
          <w:rFonts w:eastAsia="Calibri" w:cs="Times New Roman"/>
          <w:sz w:val="24"/>
          <w:szCs w:val="24"/>
          <w:lang w:eastAsia="ru-RU"/>
        </w:rPr>
        <w:t xml:space="preserve"> </w:t>
      </w:r>
      <w:r w:rsidRPr="002F0975">
        <w:rPr>
          <w:rFonts w:eastAsia="Calibri" w:cs="Times New Roman"/>
          <w:i/>
          <w:sz w:val="24"/>
          <w:szCs w:val="24"/>
          <w:u w:val="single"/>
          <w:lang w:eastAsia="ru-RU"/>
        </w:rPr>
        <w:t>Предметные:</w:t>
      </w:r>
      <w:r w:rsidRPr="0032213A">
        <w:rPr>
          <w:rFonts w:eastAsia="Calibri" w:cs="Times New Roman"/>
          <w:sz w:val="24"/>
          <w:szCs w:val="24"/>
          <w:lang w:eastAsia="ru-RU"/>
        </w:rPr>
        <w:t xml:space="preserve"> - устойчивое овладение умениями и навыками игры; - укрепление здоровья учащихся, повышение функционального состояния всех систем организма; - выполнять упражнения на развитие быстроты, скорости реакции, ловкости. </w:t>
      </w:r>
    </w:p>
    <w:p w:rsidR="00783682" w:rsidRDefault="00783682" w:rsidP="00783682">
      <w:pPr>
        <w:spacing w:after="0" w:line="240" w:lineRule="auto"/>
        <w:jc w:val="both"/>
        <w:rPr>
          <w:rFonts w:eastAsia="Calibri" w:cs="Times New Roman"/>
          <w:sz w:val="24"/>
          <w:szCs w:val="24"/>
          <w:lang w:eastAsia="ru-RU"/>
        </w:rPr>
      </w:pPr>
    </w:p>
    <w:p w:rsidR="00783682" w:rsidRPr="00C76E30" w:rsidRDefault="00783682" w:rsidP="00783682">
      <w:pPr>
        <w:contextualSpacing/>
        <w:rPr>
          <w:rFonts w:cs="Times New Roman"/>
          <w:sz w:val="24"/>
          <w:szCs w:val="24"/>
        </w:rPr>
      </w:pPr>
      <w:r w:rsidRPr="002F0975">
        <w:rPr>
          <w:i/>
          <w:sz w:val="24"/>
          <w:szCs w:val="24"/>
          <w:u w:val="single"/>
        </w:rPr>
        <w:t>Личностные результаты:</w:t>
      </w:r>
      <w:r w:rsidRPr="002F0975">
        <w:rPr>
          <w:sz w:val="24"/>
          <w:szCs w:val="24"/>
        </w:rPr>
        <w:t xml:space="preserve"> -у</w:t>
      </w:r>
      <w:r w:rsidRPr="00C76E30">
        <w:rPr>
          <w:rFonts w:cs="Times New Roman"/>
          <w:sz w:val="24"/>
          <w:szCs w:val="24"/>
        </w:rPr>
        <w:t xml:space="preserve">чащийся научится формировать уважительное отношение к иному мнению. Будет понимать свою роль, развивать самостоятельность и ответственность. Приобретет навыки сотрудничества со взрослыми и сверстниками. </w:t>
      </w:r>
    </w:p>
    <w:p w:rsidR="00D000BE" w:rsidRPr="00D000BE" w:rsidRDefault="00D000BE" w:rsidP="00D000BE">
      <w:pPr>
        <w:widowControl w:val="0"/>
        <w:autoSpaceDE w:val="0"/>
        <w:autoSpaceDN w:val="0"/>
        <w:spacing w:after="0"/>
        <w:jc w:val="both"/>
        <w:rPr>
          <w:rFonts w:eastAsia="Times New Roman" w:cs="Times New Roman"/>
          <w:b/>
          <w:sz w:val="28"/>
          <w:szCs w:val="28"/>
        </w:rPr>
      </w:pPr>
    </w:p>
    <w:p w:rsidR="00D000BE" w:rsidRPr="00F5533A" w:rsidRDefault="00D000BE" w:rsidP="0078735D">
      <w:pPr>
        <w:spacing w:after="0" w:line="240" w:lineRule="auto"/>
        <w:jc w:val="center"/>
        <w:rPr>
          <w:rFonts w:eastAsia="Times New Roman" w:cs="Times New Roman"/>
          <w:b/>
          <w:sz w:val="24"/>
          <w:szCs w:val="24"/>
          <w:lang w:eastAsia="ru-RU"/>
        </w:rPr>
      </w:pPr>
    </w:p>
    <w:p w:rsidR="00587E3A" w:rsidRDefault="00587E3A" w:rsidP="0078735D">
      <w:pPr>
        <w:spacing w:after="0" w:line="240" w:lineRule="auto"/>
        <w:jc w:val="center"/>
        <w:rPr>
          <w:rFonts w:eastAsia="Times New Roman" w:cs="Times New Roman"/>
          <w:b/>
          <w:sz w:val="24"/>
          <w:szCs w:val="24"/>
          <w:lang w:eastAsia="ru-RU"/>
        </w:rPr>
      </w:pPr>
    </w:p>
    <w:p w:rsidR="004E55A2" w:rsidRDefault="004E55A2" w:rsidP="000F68D9">
      <w:pPr>
        <w:widowControl w:val="0"/>
        <w:autoSpaceDE w:val="0"/>
        <w:autoSpaceDN w:val="0"/>
        <w:spacing w:after="0" w:line="240" w:lineRule="auto"/>
        <w:jc w:val="center"/>
        <w:rPr>
          <w:rFonts w:eastAsia="Times New Roman" w:cs="Times New Roman"/>
          <w:b/>
          <w:i/>
          <w:sz w:val="28"/>
          <w:szCs w:val="28"/>
        </w:rPr>
      </w:pPr>
    </w:p>
    <w:p w:rsidR="000F68D9" w:rsidRPr="000F68D9" w:rsidRDefault="000F68D9" w:rsidP="000F68D9">
      <w:pPr>
        <w:widowControl w:val="0"/>
        <w:autoSpaceDE w:val="0"/>
        <w:autoSpaceDN w:val="0"/>
        <w:spacing w:after="0" w:line="240" w:lineRule="auto"/>
        <w:jc w:val="center"/>
        <w:rPr>
          <w:rFonts w:eastAsia="Times New Roman" w:cs="Times New Roman"/>
          <w:b/>
          <w:i/>
          <w:sz w:val="28"/>
          <w:szCs w:val="28"/>
        </w:rPr>
      </w:pPr>
      <w:r w:rsidRPr="000F68D9">
        <w:rPr>
          <w:rFonts w:eastAsia="Times New Roman" w:cs="Times New Roman"/>
          <w:b/>
          <w:i/>
          <w:sz w:val="28"/>
          <w:szCs w:val="28"/>
        </w:rPr>
        <w:lastRenderedPageBreak/>
        <w:t>КАЛЕНДАРНЫЙ УЧЕБНЫЙ ГРАФИК</w:t>
      </w:r>
    </w:p>
    <w:p w:rsidR="000F68D9" w:rsidRPr="000F68D9" w:rsidRDefault="000F68D9" w:rsidP="000F68D9">
      <w:pPr>
        <w:widowControl w:val="0"/>
        <w:autoSpaceDE w:val="0"/>
        <w:autoSpaceDN w:val="0"/>
        <w:spacing w:after="0" w:line="240" w:lineRule="auto"/>
        <w:jc w:val="center"/>
        <w:rPr>
          <w:rFonts w:eastAsia="Calibri" w:cs="Times New Roman"/>
          <w:b/>
          <w:i/>
          <w:sz w:val="28"/>
          <w:szCs w:val="28"/>
          <w:lang w:eastAsia="ru-RU"/>
        </w:rPr>
      </w:pPr>
      <w:r w:rsidRPr="000F68D9">
        <w:rPr>
          <w:rFonts w:eastAsia="Calibri" w:cs="Times New Roman"/>
          <w:b/>
          <w:i/>
          <w:sz w:val="28"/>
          <w:szCs w:val="28"/>
          <w:lang w:eastAsia="ru-RU"/>
        </w:rPr>
        <w:t>дополнительной общеобразовательной программы «Бадминтон»</w:t>
      </w:r>
    </w:p>
    <w:p w:rsidR="0078735D" w:rsidRPr="00F5533A" w:rsidRDefault="0078735D" w:rsidP="0078735D">
      <w:pPr>
        <w:spacing w:after="0" w:line="240" w:lineRule="auto"/>
        <w:rPr>
          <w:rFonts w:eastAsia="Times New Roman" w:cs="Times New Roman"/>
          <w:b/>
          <w:sz w:val="24"/>
          <w:szCs w:val="24"/>
          <w:lang w:eastAsia="ru-RU"/>
        </w:rPr>
      </w:pPr>
    </w:p>
    <w:tbl>
      <w:tblPr>
        <w:tblW w:w="14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047"/>
        <w:gridCol w:w="1235"/>
        <w:gridCol w:w="1374"/>
        <w:gridCol w:w="1524"/>
        <w:gridCol w:w="1207"/>
        <w:gridCol w:w="3727"/>
        <w:gridCol w:w="1502"/>
        <w:gridCol w:w="2631"/>
      </w:tblGrid>
      <w:tr w:rsidR="000F68D9" w:rsidRPr="000F68D9" w:rsidTr="00831D4C">
        <w:trPr>
          <w:trHeight w:val="90"/>
        </w:trPr>
        <w:tc>
          <w:tcPr>
            <w:tcW w:w="548" w:type="dxa"/>
            <w:vMerge w:val="restart"/>
            <w:shd w:val="clear" w:color="auto" w:fill="auto"/>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w:t>
            </w:r>
          </w:p>
          <w:p w:rsidR="000F68D9" w:rsidRPr="000F68D9" w:rsidRDefault="000F68D9" w:rsidP="000F68D9">
            <w:pPr>
              <w:widowControl w:val="0"/>
              <w:autoSpaceDE w:val="0"/>
              <w:autoSpaceDN w:val="0"/>
              <w:spacing w:after="0" w:line="240" w:lineRule="auto"/>
              <w:jc w:val="center"/>
              <w:rPr>
                <w:rFonts w:eastAsia="Calibri" w:cs="Times New Roman"/>
                <w:lang w:eastAsia="ru-RU"/>
              </w:rPr>
            </w:pPr>
            <w:r w:rsidRPr="000F68D9">
              <w:rPr>
                <w:rFonts w:eastAsia="Calibri" w:cs="Times New Roman"/>
                <w:b/>
                <w:lang w:eastAsia="ru-RU"/>
              </w:rPr>
              <w:t>п/п</w:t>
            </w:r>
          </w:p>
        </w:tc>
        <w:tc>
          <w:tcPr>
            <w:tcW w:w="2282" w:type="dxa"/>
            <w:gridSpan w:val="2"/>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Дата</w:t>
            </w:r>
          </w:p>
        </w:tc>
        <w:tc>
          <w:tcPr>
            <w:tcW w:w="1374" w:type="dxa"/>
            <w:vMerge w:val="restart"/>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Время проведения занятия</w:t>
            </w:r>
          </w:p>
        </w:tc>
        <w:tc>
          <w:tcPr>
            <w:tcW w:w="1524" w:type="dxa"/>
            <w:vMerge w:val="restart"/>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Форма занятия</w:t>
            </w:r>
          </w:p>
        </w:tc>
        <w:tc>
          <w:tcPr>
            <w:tcW w:w="1207" w:type="dxa"/>
            <w:vMerge w:val="restart"/>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Кол-во часов</w:t>
            </w:r>
          </w:p>
        </w:tc>
        <w:tc>
          <w:tcPr>
            <w:tcW w:w="3727" w:type="dxa"/>
            <w:vMerge w:val="restart"/>
            <w:shd w:val="clear" w:color="auto" w:fill="auto"/>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Тема</w:t>
            </w:r>
          </w:p>
        </w:tc>
        <w:tc>
          <w:tcPr>
            <w:tcW w:w="1502" w:type="dxa"/>
            <w:vMerge w:val="restart"/>
            <w:shd w:val="clear" w:color="auto" w:fill="auto"/>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Место проведения</w:t>
            </w:r>
          </w:p>
        </w:tc>
        <w:tc>
          <w:tcPr>
            <w:tcW w:w="2631" w:type="dxa"/>
            <w:vMerge w:val="restart"/>
            <w:shd w:val="clear" w:color="auto" w:fill="auto"/>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Форма контроля</w:t>
            </w:r>
          </w:p>
        </w:tc>
      </w:tr>
      <w:tr w:rsidR="000F68D9" w:rsidRPr="000F68D9" w:rsidTr="00831D4C">
        <w:trPr>
          <w:trHeight w:val="405"/>
        </w:trPr>
        <w:tc>
          <w:tcPr>
            <w:tcW w:w="548" w:type="dxa"/>
            <w:vMerge/>
          </w:tcPr>
          <w:p w:rsidR="000F68D9" w:rsidRPr="000F68D9" w:rsidRDefault="000F68D9" w:rsidP="000F68D9">
            <w:pPr>
              <w:widowControl w:val="0"/>
              <w:autoSpaceDE w:val="0"/>
              <w:autoSpaceDN w:val="0"/>
              <w:spacing w:after="0" w:line="240" w:lineRule="auto"/>
              <w:rPr>
                <w:rFonts w:eastAsia="Calibri" w:cs="Times New Roman"/>
                <w:color w:val="FF0000"/>
                <w:sz w:val="18"/>
                <w:szCs w:val="18"/>
                <w:lang w:eastAsia="ru-RU"/>
              </w:rPr>
            </w:pPr>
          </w:p>
        </w:tc>
        <w:tc>
          <w:tcPr>
            <w:tcW w:w="1047" w:type="dxa"/>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Месяц</w:t>
            </w:r>
          </w:p>
        </w:tc>
        <w:tc>
          <w:tcPr>
            <w:tcW w:w="1235" w:type="dxa"/>
          </w:tcPr>
          <w:p w:rsidR="000F68D9" w:rsidRPr="000F68D9" w:rsidRDefault="000F68D9" w:rsidP="000F68D9">
            <w:pPr>
              <w:widowControl w:val="0"/>
              <w:autoSpaceDE w:val="0"/>
              <w:autoSpaceDN w:val="0"/>
              <w:spacing w:after="0" w:line="240" w:lineRule="auto"/>
              <w:jc w:val="center"/>
              <w:rPr>
                <w:rFonts w:eastAsia="Calibri" w:cs="Times New Roman"/>
                <w:b/>
                <w:lang w:eastAsia="ru-RU"/>
              </w:rPr>
            </w:pPr>
            <w:r w:rsidRPr="000F68D9">
              <w:rPr>
                <w:rFonts w:eastAsia="Calibri" w:cs="Times New Roman"/>
                <w:b/>
                <w:lang w:eastAsia="ru-RU"/>
              </w:rPr>
              <w:t>Число</w:t>
            </w:r>
          </w:p>
        </w:tc>
        <w:tc>
          <w:tcPr>
            <w:tcW w:w="1374" w:type="dxa"/>
            <w:vMerge/>
          </w:tcPr>
          <w:p w:rsidR="000F68D9" w:rsidRPr="000F68D9" w:rsidRDefault="000F68D9" w:rsidP="000F68D9">
            <w:pPr>
              <w:widowControl w:val="0"/>
              <w:autoSpaceDE w:val="0"/>
              <w:autoSpaceDN w:val="0"/>
              <w:spacing w:after="0" w:line="240" w:lineRule="auto"/>
              <w:rPr>
                <w:rFonts w:eastAsia="Calibri" w:cs="Times New Roman"/>
                <w:color w:val="FF0000"/>
                <w:lang w:eastAsia="ru-RU"/>
              </w:rPr>
            </w:pPr>
          </w:p>
        </w:tc>
        <w:tc>
          <w:tcPr>
            <w:tcW w:w="1524" w:type="dxa"/>
            <w:vMerge/>
          </w:tcPr>
          <w:p w:rsidR="000F68D9" w:rsidRPr="000F68D9" w:rsidRDefault="000F68D9" w:rsidP="000F68D9">
            <w:pPr>
              <w:widowControl w:val="0"/>
              <w:autoSpaceDE w:val="0"/>
              <w:autoSpaceDN w:val="0"/>
              <w:spacing w:after="0" w:line="240" w:lineRule="auto"/>
              <w:rPr>
                <w:rFonts w:eastAsia="Calibri" w:cs="Times New Roman"/>
                <w:color w:val="FF0000"/>
                <w:lang w:eastAsia="ru-RU"/>
              </w:rPr>
            </w:pPr>
          </w:p>
        </w:tc>
        <w:tc>
          <w:tcPr>
            <w:tcW w:w="1207" w:type="dxa"/>
            <w:vMerge/>
          </w:tcPr>
          <w:p w:rsidR="000F68D9" w:rsidRPr="000F68D9" w:rsidRDefault="000F68D9" w:rsidP="000F68D9">
            <w:pPr>
              <w:widowControl w:val="0"/>
              <w:autoSpaceDE w:val="0"/>
              <w:autoSpaceDN w:val="0"/>
              <w:spacing w:after="0" w:line="240" w:lineRule="auto"/>
              <w:rPr>
                <w:rFonts w:eastAsia="Calibri" w:cs="Times New Roman"/>
                <w:color w:val="FF0000"/>
                <w:lang w:eastAsia="ru-RU"/>
              </w:rPr>
            </w:pPr>
          </w:p>
        </w:tc>
        <w:tc>
          <w:tcPr>
            <w:tcW w:w="3727" w:type="dxa"/>
            <w:vMerge/>
          </w:tcPr>
          <w:p w:rsidR="000F68D9" w:rsidRPr="000F68D9" w:rsidRDefault="000F68D9" w:rsidP="000F68D9">
            <w:pPr>
              <w:widowControl w:val="0"/>
              <w:autoSpaceDE w:val="0"/>
              <w:autoSpaceDN w:val="0"/>
              <w:spacing w:after="0" w:line="240" w:lineRule="auto"/>
              <w:rPr>
                <w:rFonts w:eastAsia="Calibri" w:cs="Times New Roman"/>
                <w:color w:val="FF0000"/>
                <w:lang w:eastAsia="ru-RU"/>
              </w:rPr>
            </w:pPr>
          </w:p>
        </w:tc>
        <w:tc>
          <w:tcPr>
            <w:tcW w:w="1502" w:type="dxa"/>
            <w:vMerge/>
          </w:tcPr>
          <w:p w:rsidR="000F68D9" w:rsidRPr="000F68D9" w:rsidRDefault="000F68D9" w:rsidP="000F68D9">
            <w:pPr>
              <w:widowControl w:val="0"/>
              <w:autoSpaceDE w:val="0"/>
              <w:autoSpaceDN w:val="0"/>
              <w:spacing w:after="0" w:line="240" w:lineRule="auto"/>
              <w:rPr>
                <w:rFonts w:eastAsia="Calibri" w:cs="Times New Roman"/>
                <w:color w:val="FF0000"/>
                <w:lang w:eastAsia="ru-RU"/>
              </w:rPr>
            </w:pPr>
          </w:p>
        </w:tc>
        <w:tc>
          <w:tcPr>
            <w:tcW w:w="2631" w:type="dxa"/>
            <w:vMerge/>
          </w:tcPr>
          <w:p w:rsidR="000F68D9" w:rsidRPr="000F68D9" w:rsidRDefault="000F68D9" w:rsidP="000F68D9">
            <w:pPr>
              <w:widowControl w:val="0"/>
              <w:autoSpaceDE w:val="0"/>
              <w:autoSpaceDN w:val="0"/>
              <w:spacing w:after="0" w:line="240" w:lineRule="auto"/>
              <w:rPr>
                <w:rFonts w:eastAsia="Calibri" w:cs="Times New Roman"/>
                <w:color w:val="FF0000"/>
                <w:lang w:eastAsia="ru-RU"/>
              </w:rPr>
            </w:pPr>
          </w:p>
        </w:tc>
      </w:tr>
      <w:tr w:rsidR="000F68D9" w:rsidRPr="000F68D9" w:rsidTr="00831D4C">
        <w:trPr>
          <w:trHeight w:val="730"/>
        </w:trPr>
        <w:tc>
          <w:tcPr>
            <w:tcW w:w="548" w:type="dxa"/>
            <w:shd w:val="clear" w:color="auto" w:fill="auto"/>
          </w:tcPr>
          <w:p w:rsidR="000F68D9" w:rsidRPr="000F68D9" w:rsidRDefault="000F68D9" w:rsidP="000F68D9">
            <w:pPr>
              <w:pStyle w:val="aa"/>
              <w:numPr>
                <w:ilvl w:val="0"/>
                <w:numId w:val="28"/>
              </w:numPr>
              <w:rPr>
                <w:rFonts w:eastAsia="Calibri"/>
              </w:rPr>
            </w:pPr>
          </w:p>
        </w:tc>
        <w:tc>
          <w:tcPr>
            <w:tcW w:w="1047" w:type="dxa"/>
          </w:tcPr>
          <w:p w:rsidR="000F68D9" w:rsidRPr="000F68D9" w:rsidRDefault="000F68D9" w:rsidP="004E55A2">
            <w:pPr>
              <w:widowControl w:val="0"/>
              <w:autoSpaceDE w:val="0"/>
              <w:autoSpaceDN w:val="0"/>
              <w:spacing w:after="0"/>
              <w:rPr>
                <w:rFonts w:eastAsia="Calibri" w:cs="Times New Roman"/>
              </w:rPr>
            </w:pPr>
          </w:p>
        </w:tc>
        <w:tc>
          <w:tcPr>
            <w:tcW w:w="1235" w:type="dxa"/>
          </w:tcPr>
          <w:p w:rsidR="000F68D9" w:rsidRPr="000F68D9" w:rsidRDefault="000F68D9" w:rsidP="004E55A2">
            <w:pPr>
              <w:widowControl w:val="0"/>
              <w:autoSpaceDE w:val="0"/>
              <w:autoSpaceDN w:val="0"/>
              <w:spacing w:after="0"/>
              <w:rPr>
                <w:rFonts w:eastAsia="Calibri" w:cs="Times New Roman"/>
              </w:rPr>
            </w:pPr>
            <w:r w:rsidRPr="000F68D9">
              <w:rPr>
                <w:rFonts w:eastAsia="Calibri" w:cs="Times New Roman"/>
              </w:rPr>
              <w:t xml:space="preserve"> </w:t>
            </w:r>
          </w:p>
        </w:tc>
        <w:tc>
          <w:tcPr>
            <w:tcW w:w="1374" w:type="dxa"/>
          </w:tcPr>
          <w:p w:rsidR="000F68D9" w:rsidRPr="000F68D9" w:rsidRDefault="000F68D9"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0F68D9" w:rsidRPr="000F68D9" w:rsidRDefault="000F68D9" w:rsidP="004E55A2">
            <w:pPr>
              <w:widowControl w:val="0"/>
              <w:autoSpaceDE w:val="0"/>
              <w:autoSpaceDN w:val="0"/>
              <w:spacing w:after="0"/>
              <w:jc w:val="center"/>
              <w:rPr>
                <w:rFonts w:eastAsia="Times New Roman" w:cs="Times New Roman"/>
              </w:rPr>
            </w:pPr>
            <w:r w:rsidRPr="000F68D9">
              <w:rPr>
                <w:rFonts w:eastAsia="Times New Roman" w:cs="Times New Roman"/>
              </w:rPr>
              <w:t xml:space="preserve">Лекция </w:t>
            </w:r>
          </w:p>
        </w:tc>
        <w:tc>
          <w:tcPr>
            <w:tcW w:w="1207" w:type="dxa"/>
          </w:tcPr>
          <w:p w:rsidR="000F68D9" w:rsidRPr="000F68D9" w:rsidRDefault="000F68D9"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0F68D9" w:rsidRPr="000F68D9" w:rsidRDefault="000F68D9" w:rsidP="004E55A2">
            <w:pPr>
              <w:pStyle w:val="ac"/>
              <w:spacing w:line="276" w:lineRule="auto"/>
              <w:rPr>
                <w:rFonts w:cs="Times New Roman"/>
                <w:sz w:val="24"/>
                <w:szCs w:val="24"/>
              </w:rPr>
            </w:pPr>
            <w:r w:rsidRPr="000F68D9">
              <w:rPr>
                <w:rFonts w:cs="Times New Roman"/>
                <w:sz w:val="24"/>
                <w:szCs w:val="24"/>
              </w:rPr>
              <w:t>История бадминтона</w:t>
            </w:r>
          </w:p>
        </w:tc>
        <w:tc>
          <w:tcPr>
            <w:tcW w:w="1502" w:type="dxa"/>
            <w:shd w:val="clear" w:color="auto" w:fill="auto"/>
          </w:tcPr>
          <w:p w:rsidR="000F68D9" w:rsidRPr="000F68D9" w:rsidRDefault="000F68D9"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0F68D9" w:rsidRPr="000F68D9" w:rsidRDefault="000F68D9" w:rsidP="004E55A2">
            <w:pPr>
              <w:spacing w:before="100" w:beforeAutospacing="1" w:after="100" w:afterAutospacing="1"/>
              <w:jc w:val="center"/>
              <w:rPr>
                <w:rFonts w:eastAsia="Times New Roman" w:cs="Times New Roman"/>
                <w:sz w:val="24"/>
                <w:szCs w:val="24"/>
                <w:lang w:eastAsia="ru-RU"/>
              </w:rPr>
            </w:pPr>
            <w:r w:rsidRPr="000F68D9">
              <w:rPr>
                <w:rFonts w:eastAsia="Times New Roman" w:cs="Times New Roman"/>
                <w:sz w:val="24"/>
                <w:szCs w:val="24"/>
                <w:lang w:eastAsia="ru-RU"/>
              </w:rPr>
              <w:t>Беседа</w:t>
            </w:r>
          </w:p>
        </w:tc>
      </w:tr>
      <w:tr w:rsidR="000F68D9" w:rsidRPr="000F68D9" w:rsidTr="00831D4C">
        <w:trPr>
          <w:trHeight w:val="407"/>
        </w:trPr>
        <w:tc>
          <w:tcPr>
            <w:tcW w:w="548" w:type="dxa"/>
            <w:shd w:val="clear" w:color="auto" w:fill="auto"/>
          </w:tcPr>
          <w:p w:rsidR="000F68D9" w:rsidRPr="000F68D9" w:rsidRDefault="000F68D9" w:rsidP="000F68D9">
            <w:pPr>
              <w:pStyle w:val="aa"/>
              <w:numPr>
                <w:ilvl w:val="0"/>
                <w:numId w:val="28"/>
              </w:numPr>
              <w:rPr>
                <w:rFonts w:eastAsia="Calibri"/>
              </w:rPr>
            </w:pPr>
          </w:p>
        </w:tc>
        <w:tc>
          <w:tcPr>
            <w:tcW w:w="1047" w:type="dxa"/>
          </w:tcPr>
          <w:p w:rsidR="000F68D9" w:rsidRPr="000F68D9" w:rsidRDefault="000F68D9" w:rsidP="004E55A2">
            <w:pPr>
              <w:widowControl w:val="0"/>
              <w:autoSpaceDE w:val="0"/>
              <w:autoSpaceDN w:val="0"/>
              <w:spacing w:after="0"/>
              <w:rPr>
                <w:rFonts w:eastAsia="Calibri" w:cs="Times New Roman"/>
                <w:lang w:eastAsia="ru-RU"/>
              </w:rPr>
            </w:pPr>
          </w:p>
        </w:tc>
        <w:tc>
          <w:tcPr>
            <w:tcW w:w="1235" w:type="dxa"/>
          </w:tcPr>
          <w:p w:rsidR="000F68D9" w:rsidRPr="000F68D9" w:rsidRDefault="000F68D9" w:rsidP="004E55A2">
            <w:pPr>
              <w:widowControl w:val="0"/>
              <w:autoSpaceDE w:val="0"/>
              <w:autoSpaceDN w:val="0"/>
              <w:spacing w:after="0"/>
              <w:rPr>
                <w:rFonts w:eastAsia="Calibri" w:cs="Times New Roman"/>
                <w:lang w:eastAsia="ru-RU"/>
              </w:rPr>
            </w:pPr>
          </w:p>
        </w:tc>
        <w:tc>
          <w:tcPr>
            <w:tcW w:w="1374" w:type="dxa"/>
          </w:tcPr>
          <w:p w:rsidR="000F68D9" w:rsidRPr="000F68D9" w:rsidRDefault="000F68D9"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0F68D9" w:rsidRPr="000F68D9" w:rsidRDefault="000F68D9" w:rsidP="004E55A2">
            <w:pPr>
              <w:widowControl w:val="0"/>
              <w:autoSpaceDE w:val="0"/>
              <w:autoSpaceDN w:val="0"/>
              <w:spacing w:after="0"/>
              <w:jc w:val="center"/>
              <w:rPr>
                <w:rFonts w:eastAsia="Times New Roman" w:cs="Times New Roman"/>
              </w:rPr>
            </w:pPr>
            <w:r w:rsidRPr="000F68D9">
              <w:rPr>
                <w:rFonts w:eastAsia="Times New Roman" w:cs="Times New Roman"/>
              </w:rPr>
              <w:t xml:space="preserve">Лекция </w:t>
            </w:r>
          </w:p>
        </w:tc>
        <w:tc>
          <w:tcPr>
            <w:tcW w:w="1207" w:type="dxa"/>
          </w:tcPr>
          <w:p w:rsidR="000F68D9" w:rsidRPr="000F68D9" w:rsidRDefault="000F68D9"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0F68D9" w:rsidRPr="000F68D9" w:rsidRDefault="000F68D9" w:rsidP="004E55A2">
            <w:pPr>
              <w:pStyle w:val="ac"/>
              <w:spacing w:line="276" w:lineRule="auto"/>
              <w:rPr>
                <w:rFonts w:cs="Times New Roman"/>
                <w:sz w:val="24"/>
                <w:szCs w:val="24"/>
              </w:rPr>
            </w:pPr>
            <w:r w:rsidRPr="000F68D9">
              <w:rPr>
                <w:rFonts w:cs="Times New Roman"/>
                <w:sz w:val="24"/>
                <w:szCs w:val="24"/>
              </w:rPr>
              <w:t xml:space="preserve">Правила соревнований по бадминтону  </w:t>
            </w:r>
          </w:p>
        </w:tc>
        <w:tc>
          <w:tcPr>
            <w:tcW w:w="1502" w:type="dxa"/>
            <w:shd w:val="clear" w:color="auto" w:fill="auto"/>
          </w:tcPr>
          <w:p w:rsidR="000F68D9" w:rsidRPr="000F68D9" w:rsidRDefault="000F68D9"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0F68D9" w:rsidRPr="000F68D9" w:rsidRDefault="000F68D9" w:rsidP="004E55A2">
            <w:pPr>
              <w:widowControl w:val="0"/>
              <w:autoSpaceDE w:val="0"/>
              <w:autoSpaceDN w:val="0"/>
              <w:spacing w:after="0"/>
              <w:rPr>
                <w:rFonts w:eastAsia="Calibri" w:cs="Times New Roman"/>
                <w:bCs/>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widowControl w:val="0"/>
              <w:autoSpaceDE w:val="0"/>
              <w:autoSpaceDN w:val="0"/>
              <w:spacing w:after="0"/>
              <w:jc w:val="center"/>
              <w:rPr>
                <w:rFonts w:eastAsia="Times New Roman" w:cs="Times New Roman"/>
              </w:rPr>
            </w:pPr>
            <w:r w:rsidRPr="000F68D9">
              <w:rPr>
                <w:rFonts w:eastAsia="Times New Roman" w:cs="Times New Roman"/>
              </w:rPr>
              <w:t xml:space="preserve">Лекция </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Техника игры в бадминтон</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jc w:val="center"/>
              <w:rPr>
                <w:rFonts w:eastAsia="Calibri" w:cs="Times New Roman"/>
                <w:bCs/>
                <w:iCs/>
                <w:lang w:eastAsia="ru-RU"/>
              </w:rPr>
            </w:pPr>
            <w:r w:rsidRPr="00831D4C">
              <w:rPr>
                <w:rFonts w:eastAsia="Calibri" w:cs="Times New Roman"/>
                <w:bCs/>
                <w:iCs/>
                <w:lang w:eastAsia="ru-RU"/>
              </w:rPr>
              <w:t>Устный опрос</w:t>
            </w: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widowControl w:val="0"/>
              <w:autoSpaceDE w:val="0"/>
              <w:autoSpaceDN w:val="0"/>
              <w:spacing w:after="0"/>
              <w:jc w:val="center"/>
              <w:rPr>
                <w:rFonts w:eastAsia="Times New Roman" w:cs="Times New Roman"/>
              </w:rPr>
            </w:pPr>
            <w:r w:rsidRPr="000F68D9">
              <w:rPr>
                <w:rFonts w:eastAsia="Times New Roman" w:cs="Times New Roman"/>
              </w:rPr>
              <w:t xml:space="preserve">Лекция </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Просмотр кинофильма по технике бадминтона с последующим обсуждением</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jc w:val="center"/>
              <w:rPr>
                <w:rFonts w:eastAsia="Calibri" w:cs="Times New Roman"/>
                <w:bCs/>
                <w:iCs/>
                <w:lang w:eastAsia="ru-RU"/>
              </w:rPr>
            </w:pPr>
            <w:r w:rsidRPr="00831D4C">
              <w:rPr>
                <w:rFonts w:eastAsia="Calibri" w:cs="Times New Roman"/>
                <w:bCs/>
                <w:iCs/>
                <w:lang w:eastAsia="ru-RU"/>
              </w:rPr>
              <w:t>Устный опрос</w:t>
            </w: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widowControl w:val="0"/>
              <w:autoSpaceDE w:val="0"/>
              <w:autoSpaceDN w:val="0"/>
              <w:spacing w:after="0"/>
              <w:jc w:val="center"/>
              <w:rPr>
                <w:rFonts w:eastAsia="Times New Roman" w:cs="Times New Roman"/>
              </w:rPr>
            </w:pPr>
            <w:r w:rsidRPr="000F68D9">
              <w:rPr>
                <w:rFonts w:eastAsia="Times New Roman" w:cs="Times New Roman"/>
              </w:rPr>
              <w:t xml:space="preserve">Лекция </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Анализ выполнения отдельных приёмов техники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jc w:val="center"/>
              <w:rPr>
                <w:rFonts w:eastAsia="Calibri" w:cs="Times New Roman"/>
                <w:bCs/>
                <w:iCs/>
                <w:lang w:eastAsia="ru-RU"/>
              </w:rPr>
            </w:pPr>
            <w:r w:rsidRPr="00831D4C">
              <w:rPr>
                <w:rFonts w:eastAsia="Calibri" w:cs="Times New Roman"/>
                <w:bCs/>
                <w:iCs/>
                <w:lang w:eastAsia="ru-RU"/>
              </w:rPr>
              <w:t>Устный опрос</w:t>
            </w: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widowControl w:val="0"/>
              <w:autoSpaceDE w:val="0"/>
              <w:autoSpaceDN w:val="0"/>
              <w:spacing w:after="0"/>
              <w:jc w:val="center"/>
              <w:rPr>
                <w:rFonts w:eastAsia="Times New Roman" w:cs="Times New Roman"/>
              </w:rPr>
            </w:pPr>
            <w:r w:rsidRPr="000F68D9">
              <w:rPr>
                <w:rFonts w:eastAsia="Times New Roman" w:cs="Times New Roman"/>
              </w:rPr>
              <w:t xml:space="preserve">Лекция </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Выявление ошибок в технике и их исправление</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widowControl w:val="0"/>
              <w:autoSpaceDE w:val="0"/>
              <w:autoSpaceDN w:val="0"/>
              <w:spacing w:after="0"/>
              <w:jc w:val="center"/>
              <w:rPr>
                <w:rFonts w:eastAsia="Times New Roman" w:cs="Times New Roman"/>
              </w:rPr>
            </w:pPr>
            <w:r w:rsidRPr="000F68D9">
              <w:rPr>
                <w:rFonts w:eastAsia="Times New Roman" w:cs="Times New Roman"/>
              </w:rPr>
              <w:t xml:space="preserve">Лекция </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Знакомство с воланом и манипуляции с ним</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widowControl w:val="0"/>
              <w:autoSpaceDE w:val="0"/>
              <w:autoSpaceDN w:val="0"/>
              <w:spacing w:after="0"/>
              <w:jc w:val="center"/>
              <w:rPr>
                <w:rFonts w:eastAsia="Times New Roman" w:cs="Times New Roman"/>
              </w:rPr>
            </w:pPr>
            <w:r w:rsidRPr="000F68D9">
              <w:rPr>
                <w:rFonts w:eastAsia="Times New Roman" w:cs="Times New Roman"/>
              </w:rPr>
              <w:t xml:space="preserve">Лекция </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Знакомство с ракеткой, манипуляции с ней, правильная хватка ракетки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Удержание волана на ракетке в движении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Жонглирование воланом открытой и закрытой сторонами ракетки, со сменой сторон</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Перемещение по площадке приставными шагами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Прыжки на скакалке на 2-х ногах</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Подача снизу открытой стороной ракетки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Подача снизу открытой стороной ракетки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Удар по волану снизу перед собой с одновременным выпадом правой ногой (левой для тех, кто играет левой рукой); закрытой стороной ракетки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Удар сверху и удар снизу, поочередно и произвольно</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Плоский удар по волану открытой стороной ракетки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Игра через сетку без ведения счета</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Эстафета «Попади в обруч»</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техникой ударов снизу</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техникой ударов сверху</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техникой подач</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техникой выполнения плоских ударов</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техникой ударов у сетки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техникой передвижений</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тактическими действиями, выбором стратегий игрового стиля</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техники подач</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техники атакующих ударов</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техники защитных ударов</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техники ударов у сетки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техники передвижений</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тактических действий, выбора стратегий игрового стиля</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Товарищеский турнир</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тактикой парных и смешанных игр</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Тактические действия в парных играх</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Роль и значение лидера в парной и категории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перемещений на площадке из центра к сетке и назад</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перемещений на площадке из центра в задний правый угол, задний левый угол и возврат в центр</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точности игры у сетки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защитных действий</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Свободные игры в бадминтон в парах, в четверках</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игры с задней линии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тактики одиночных игр</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технико-тактических действий в парной категории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приема подач</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разновидностей сочетаний перехода от одного удара к другому</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техникой удара «смеш»</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Закрепление ударов «смеш»</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Закрепление косого удара на сетке</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 xml:space="preserve">Соревнование «Веселый </w:t>
            </w:r>
            <w:proofErr w:type="spellStart"/>
            <w:r w:rsidRPr="000F68D9">
              <w:rPr>
                <w:rFonts w:cs="Times New Roman"/>
                <w:sz w:val="24"/>
                <w:szCs w:val="24"/>
              </w:rPr>
              <w:t>воланчик</w:t>
            </w:r>
            <w:proofErr w:type="spellEnd"/>
            <w:r w:rsidRPr="000F68D9">
              <w:rPr>
                <w:rFonts w:cs="Times New Roman"/>
                <w:sz w:val="24"/>
                <w:szCs w:val="24"/>
              </w:rPr>
              <w:t>»</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технико-тактической подготовки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Удар по волану снизу перед собой с одновременным выпадом правой ногой (левой для тех, кто играет левой рукой); закрытой стороной ракетки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Перемещение по площадке приставными шагами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color w:val="000000"/>
                <w:sz w:val="24"/>
                <w:szCs w:val="24"/>
              </w:rPr>
            </w:pPr>
            <w:r w:rsidRPr="000F68D9">
              <w:rPr>
                <w:rFonts w:cs="Times New Roman"/>
                <w:color w:val="000000"/>
                <w:sz w:val="24"/>
                <w:szCs w:val="24"/>
              </w:rPr>
              <w:t>Прыжки на скакалке на 2-х ногах</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Жонглирование воланом открытой и закрытой сторонами ракетки, со сменой сторон</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Игра через сетку без ведения счета</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Закрепление короткого удара-подставки на сетке, справа и слева</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Закрепление удара слева-сбоку</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Игры с подвесным воланом</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 ударом по волану в прогибе из левого угла</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Знакомство со счетом при одиночной игре</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Практическая одиночная игра по упрощенным правилам</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Просмотр и обсуждение видеозаписи игр профессионалов</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Эстафета «На все руки мастер»</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Перемещение по площадке приставными шагами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Прыжки на скакалке на 2-х ногах</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Подача снизу открытой стороной ракетки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color w:val="000000"/>
                <w:sz w:val="24"/>
                <w:szCs w:val="24"/>
              </w:rPr>
              <w:t>Удар по волану снизу перед собой с одновременным выпадом правой ногой (левой для тех, кто играет левой рукой); закрытой стороной ракетки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техники подач</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техники атакующих ударов</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техники защитных ударов</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техники ударов у сетки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тактики одиночных игр</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технико-тактических действий в парной категории</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Совершенствование приема подач</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r w:rsidR="00831D4C" w:rsidRPr="000F68D9" w:rsidTr="00831D4C">
        <w:trPr>
          <w:trHeight w:val="427"/>
        </w:trPr>
        <w:tc>
          <w:tcPr>
            <w:tcW w:w="548" w:type="dxa"/>
            <w:shd w:val="clear" w:color="auto" w:fill="auto"/>
          </w:tcPr>
          <w:p w:rsidR="00831D4C" w:rsidRPr="000F68D9" w:rsidRDefault="00831D4C" w:rsidP="00831D4C">
            <w:pPr>
              <w:pStyle w:val="aa"/>
              <w:numPr>
                <w:ilvl w:val="0"/>
                <w:numId w:val="28"/>
              </w:numPr>
              <w:rPr>
                <w:rFonts w:eastAsia="Calibri"/>
              </w:rPr>
            </w:pPr>
          </w:p>
        </w:tc>
        <w:tc>
          <w:tcPr>
            <w:tcW w:w="1047"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235" w:type="dxa"/>
          </w:tcPr>
          <w:p w:rsidR="00831D4C" w:rsidRPr="000F68D9" w:rsidRDefault="00831D4C" w:rsidP="004E55A2">
            <w:pPr>
              <w:keepNext/>
              <w:widowControl w:val="0"/>
              <w:autoSpaceDE w:val="0"/>
              <w:autoSpaceDN w:val="0"/>
              <w:spacing w:after="0"/>
              <w:outlineLvl w:val="1"/>
              <w:rPr>
                <w:rFonts w:eastAsia="Times New Roman" w:cs="Times New Roman"/>
                <w:bCs/>
                <w:iCs/>
                <w:lang w:eastAsia="ru-RU"/>
              </w:rPr>
            </w:pPr>
          </w:p>
        </w:tc>
        <w:tc>
          <w:tcPr>
            <w:tcW w:w="1374" w:type="dxa"/>
          </w:tcPr>
          <w:p w:rsidR="00831D4C" w:rsidRPr="000F68D9" w:rsidRDefault="00831D4C" w:rsidP="004E55A2">
            <w:pPr>
              <w:widowControl w:val="0"/>
              <w:autoSpaceDE w:val="0"/>
              <w:autoSpaceDN w:val="0"/>
              <w:spacing w:after="0"/>
              <w:jc w:val="center"/>
              <w:rPr>
                <w:rFonts w:eastAsia="Times New Roman" w:cs="Times New Roman"/>
              </w:rPr>
            </w:pPr>
            <w:r>
              <w:rPr>
                <w:rFonts w:eastAsia="Times New Roman" w:cs="Times New Roman"/>
              </w:rPr>
              <w:t>40</w:t>
            </w:r>
          </w:p>
        </w:tc>
        <w:tc>
          <w:tcPr>
            <w:tcW w:w="1524" w:type="dxa"/>
          </w:tcPr>
          <w:p w:rsidR="00831D4C" w:rsidRPr="000F68D9" w:rsidRDefault="00831D4C" w:rsidP="004E55A2">
            <w:pPr>
              <w:keepNext/>
              <w:widowControl w:val="0"/>
              <w:autoSpaceDE w:val="0"/>
              <w:autoSpaceDN w:val="0"/>
              <w:spacing w:after="0"/>
              <w:jc w:val="center"/>
              <w:outlineLvl w:val="1"/>
              <w:rPr>
                <w:rFonts w:eastAsia="Times New Roman" w:cs="Times New Roman"/>
                <w:lang w:eastAsia="ru-RU"/>
              </w:rPr>
            </w:pPr>
            <w:r>
              <w:rPr>
                <w:rFonts w:eastAsia="Times New Roman" w:cs="Times New Roman"/>
                <w:lang w:eastAsia="ru-RU"/>
              </w:rPr>
              <w:t>Практическое занятие</w:t>
            </w:r>
          </w:p>
        </w:tc>
        <w:tc>
          <w:tcPr>
            <w:tcW w:w="1207" w:type="dxa"/>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1</w:t>
            </w:r>
          </w:p>
        </w:tc>
        <w:tc>
          <w:tcPr>
            <w:tcW w:w="3727" w:type="dxa"/>
          </w:tcPr>
          <w:p w:rsidR="00831D4C" w:rsidRPr="000F68D9" w:rsidRDefault="00831D4C" w:rsidP="004E55A2">
            <w:pPr>
              <w:pStyle w:val="ac"/>
              <w:spacing w:line="276" w:lineRule="auto"/>
              <w:rPr>
                <w:rFonts w:cs="Times New Roman"/>
                <w:sz w:val="24"/>
                <w:szCs w:val="24"/>
              </w:rPr>
            </w:pPr>
            <w:r w:rsidRPr="000F68D9">
              <w:rPr>
                <w:rFonts w:cs="Times New Roman"/>
                <w:sz w:val="24"/>
                <w:szCs w:val="24"/>
              </w:rPr>
              <w:t xml:space="preserve"> Совершенствование разновидностей сочетаний перехода от одного удара к другому</w:t>
            </w:r>
          </w:p>
        </w:tc>
        <w:tc>
          <w:tcPr>
            <w:tcW w:w="1502" w:type="dxa"/>
            <w:shd w:val="clear" w:color="auto" w:fill="auto"/>
          </w:tcPr>
          <w:p w:rsidR="00831D4C" w:rsidRPr="000F68D9" w:rsidRDefault="00831D4C" w:rsidP="004E55A2">
            <w:pPr>
              <w:widowControl w:val="0"/>
              <w:autoSpaceDE w:val="0"/>
              <w:autoSpaceDN w:val="0"/>
              <w:spacing w:after="0"/>
              <w:jc w:val="center"/>
              <w:rPr>
                <w:rFonts w:eastAsia="Calibri" w:cs="Times New Roman"/>
              </w:rPr>
            </w:pPr>
            <w:r w:rsidRPr="000F68D9">
              <w:rPr>
                <w:rFonts w:eastAsia="Calibri" w:cs="Times New Roman"/>
              </w:rPr>
              <w:t xml:space="preserve">Спортивный зал </w:t>
            </w:r>
          </w:p>
        </w:tc>
        <w:tc>
          <w:tcPr>
            <w:tcW w:w="2631" w:type="dxa"/>
            <w:shd w:val="clear" w:color="auto" w:fill="auto"/>
          </w:tcPr>
          <w:p w:rsidR="00831D4C" w:rsidRPr="00831D4C" w:rsidRDefault="00831D4C" w:rsidP="004E55A2">
            <w:pPr>
              <w:widowControl w:val="0"/>
              <w:autoSpaceDE w:val="0"/>
              <w:autoSpaceDN w:val="0"/>
              <w:spacing w:after="0"/>
              <w:rPr>
                <w:rFonts w:eastAsia="Calibri" w:cs="Times New Roman"/>
                <w:b/>
                <w:bCs/>
                <w:i/>
                <w:iCs/>
                <w:lang w:eastAsia="ru-RU"/>
              </w:rPr>
            </w:pPr>
          </w:p>
        </w:tc>
      </w:tr>
    </w:tbl>
    <w:p w:rsidR="0078735D" w:rsidRDefault="0078735D" w:rsidP="00680174">
      <w:pPr>
        <w:pStyle w:val="a3"/>
        <w:shd w:val="clear" w:color="auto" w:fill="FFFFFF"/>
        <w:spacing w:before="0" w:beforeAutospacing="0" w:after="0" w:afterAutospacing="0" w:line="360" w:lineRule="auto"/>
        <w:jc w:val="center"/>
        <w:rPr>
          <w:color w:val="000000"/>
        </w:rPr>
      </w:pPr>
    </w:p>
    <w:p w:rsidR="000F68D9" w:rsidRDefault="000F68D9" w:rsidP="00680174">
      <w:pPr>
        <w:pStyle w:val="a3"/>
        <w:shd w:val="clear" w:color="auto" w:fill="FFFFFF"/>
        <w:spacing w:before="0" w:beforeAutospacing="0" w:after="0" w:afterAutospacing="0" w:line="360" w:lineRule="auto"/>
        <w:jc w:val="center"/>
        <w:rPr>
          <w:color w:val="000000"/>
        </w:rPr>
      </w:pPr>
    </w:p>
    <w:p w:rsidR="004E55A2" w:rsidRDefault="004E55A2" w:rsidP="00680174">
      <w:pPr>
        <w:pStyle w:val="a3"/>
        <w:shd w:val="clear" w:color="auto" w:fill="FFFFFF"/>
        <w:spacing w:before="0" w:beforeAutospacing="0" w:after="0" w:afterAutospacing="0" w:line="360" w:lineRule="auto"/>
        <w:jc w:val="center"/>
        <w:rPr>
          <w:color w:val="000000"/>
        </w:rPr>
      </w:pPr>
    </w:p>
    <w:p w:rsidR="004E55A2" w:rsidRDefault="004E55A2" w:rsidP="00680174">
      <w:pPr>
        <w:pStyle w:val="a3"/>
        <w:shd w:val="clear" w:color="auto" w:fill="FFFFFF"/>
        <w:spacing w:before="0" w:beforeAutospacing="0" w:after="0" w:afterAutospacing="0" w:line="360" w:lineRule="auto"/>
        <w:jc w:val="center"/>
        <w:rPr>
          <w:color w:val="000000"/>
        </w:rPr>
      </w:pPr>
    </w:p>
    <w:p w:rsidR="004E55A2" w:rsidRDefault="004E55A2" w:rsidP="00680174">
      <w:pPr>
        <w:pStyle w:val="a3"/>
        <w:shd w:val="clear" w:color="auto" w:fill="FFFFFF"/>
        <w:spacing w:before="0" w:beforeAutospacing="0" w:after="0" w:afterAutospacing="0" w:line="360" w:lineRule="auto"/>
        <w:jc w:val="center"/>
        <w:rPr>
          <w:color w:val="000000"/>
        </w:rPr>
      </w:pPr>
    </w:p>
    <w:p w:rsidR="004E55A2" w:rsidRDefault="004E55A2" w:rsidP="00680174">
      <w:pPr>
        <w:pStyle w:val="a3"/>
        <w:shd w:val="clear" w:color="auto" w:fill="FFFFFF"/>
        <w:spacing w:before="0" w:beforeAutospacing="0" w:after="0" w:afterAutospacing="0" w:line="360" w:lineRule="auto"/>
        <w:jc w:val="center"/>
        <w:rPr>
          <w:color w:val="000000"/>
        </w:rPr>
      </w:pPr>
    </w:p>
    <w:p w:rsidR="004E55A2" w:rsidRDefault="004E55A2" w:rsidP="00680174">
      <w:pPr>
        <w:pStyle w:val="a3"/>
        <w:shd w:val="clear" w:color="auto" w:fill="FFFFFF"/>
        <w:spacing w:before="0" w:beforeAutospacing="0" w:after="0" w:afterAutospacing="0" w:line="360" w:lineRule="auto"/>
        <w:jc w:val="center"/>
        <w:rPr>
          <w:color w:val="000000"/>
        </w:rPr>
      </w:pPr>
    </w:p>
    <w:p w:rsidR="004D7E4A" w:rsidRDefault="00BB4390" w:rsidP="00BB4390">
      <w:pPr>
        <w:widowControl w:val="0"/>
        <w:autoSpaceDE w:val="0"/>
        <w:autoSpaceDN w:val="0"/>
        <w:spacing w:after="0" w:line="240" w:lineRule="auto"/>
        <w:jc w:val="center"/>
        <w:rPr>
          <w:rFonts w:eastAsia="Times New Roman" w:cs="Times New Roman"/>
          <w:b/>
          <w:sz w:val="24"/>
          <w:szCs w:val="24"/>
        </w:rPr>
      </w:pPr>
      <w:r w:rsidRPr="00BB4390">
        <w:rPr>
          <w:rFonts w:eastAsia="Times New Roman" w:cs="Times New Roman"/>
          <w:b/>
          <w:sz w:val="24"/>
          <w:szCs w:val="24"/>
        </w:rPr>
        <w:lastRenderedPageBreak/>
        <w:t>УСЛОВИЯ РЕАЛИЗАЦИИ ПРОГРАММЫ</w:t>
      </w:r>
    </w:p>
    <w:p w:rsidR="00BB4390" w:rsidRDefault="00BB4390" w:rsidP="00BB4390">
      <w:pPr>
        <w:widowControl w:val="0"/>
        <w:autoSpaceDE w:val="0"/>
        <w:autoSpaceDN w:val="0"/>
        <w:spacing w:after="0" w:line="240" w:lineRule="auto"/>
        <w:jc w:val="center"/>
        <w:rPr>
          <w:rFonts w:eastAsia="Times New Roman" w:cs="Times New Roman"/>
          <w:b/>
          <w:sz w:val="24"/>
          <w:szCs w:val="24"/>
        </w:rPr>
      </w:pPr>
    </w:p>
    <w:p w:rsidR="00BB4390" w:rsidRDefault="00BB4390" w:rsidP="00BB4390">
      <w:pPr>
        <w:spacing w:after="0" w:line="240" w:lineRule="auto"/>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b/>
          <w:sz w:val="24"/>
          <w:szCs w:val="24"/>
          <w:lang w:eastAsia="ru-RU"/>
        </w:rPr>
        <w:t>Формы организации образовательного процесса:</w:t>
      </w:r>
      <w:r w:rsidRPr="00D162D4">
        <w:rPr>
          <w:rFonts w:ascii="PT Astra Serif" w:eastAsia="Times New Roman" w:hAnsi="PT Astra Serif" w:cs="Times New Roman"/>
          <w:sz w:val="24"/>
          <w:szCs w:val="24"/>
          <w:lang w:eastAsia="ru-RU"/>
        </w:rPr>
        <w:t xml:space="preserve"> занятия проводятся в групповой и индивидуальной формах.  </w:t>
      </w:r>
    </w:p>
    <w:p w:rsidR="00BB4390" w:rsidRPr="00D162D4" w:rsidRDefault="00BB4390" w:rsidP="00BB4390">
      <w:pPr>
        <w:spacing w:after="0" w:line="240" w:lineRule="auto"/>
        <w:jc w:val="both"/>
        <w:rPr>
          <w:rFonts w:ascii="PT Astra Serif" w:eastAsia="Times New Roman" w:hAnsi="PT Astra Serif" w:cs="Times New Roman"/>
          <w:sz w:val="24"/>
          <w:szCs w:val="24"/>
          <w:lang w:eastAsia="ru-RU"/>
        </w:rPr>
      </w:pP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b/>
          <w:sz w:val="24"/>
          <w:szCs w:val="24"/>
          <w:lang w:eastAsia="ru-RU"/>
        </w:rPr>
        <w:t>Форма занятия:</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встреча с интересными людьми,</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 игра,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 конкурс,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 мастер-класс,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 открытое занятие,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  праздник,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 представление,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 соревнование,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 турнир. </w:t>
      </w:r>
    </w:p>
    <w:p w:rsidR="00BB4390" w:rsidRDefault="00BB4390" w:rsidP="00BB4390">
      <w:pPr>
        <w:spacing w:after="0" w:line="240" w:lineRule="auto"/>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       В теоретических занятиях используются формы: лекции, беседы, зачеты.</w:t>
      </w:r>
    </w:p>
    <w:p w:rsidR="00BB4390" w:rsidRDefault="00BB4390" w:rsidP="00BB4390">
      <w:pPr>
        <w:widowControl w:val="0"/>
        <w:autoSpaceDE w:val="0"/>
        <w:autoSpaceDN w:val="0"/>
        <w:spacing w:after="0"/>
        <w:jc w:val="center"/>
        <w:rPr>
          <w:rFonts w:eastAsia="Times New Roman" w:cs="Times New Roman"/>
          <w:b/>
          <w:sz w:val="24"/>
          <w:szCs w:val="24"/>
        </w:rPr>
      </w:pP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b/>
          <w:sz w:val="24"/>
          <w:szCs w:val="24"/>
          <w:lang w:eastAsia="ru-RU"/>
        </w:rPr>
        <w:t>Методы обучения:</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По источнику знаний: </w:t>
      </w:r>
      <w:r w:rsidRPr="00D162D4">
        <w:rPr>
          <w:rFonts w:ascii="PT Astra Serif" w:eastAsia="Times New Roman" w:hAnsi="PT Astra Serif" w:cs="Times New Roman"/>
          <w:i/>
          <w:sz w:val="24"/>
          <w:szCs w:val="24"/>
          <w:lang w:eastAsia="ru-RU"/>
        </w:rPr>
        <w:t>словесные</w:t>
      </w:r>
      <w:r w:rsidRPr="00D162D4">
        <w:rPr>
          <w:rFonts w:ascii="PT Astra Serif" w:eastAsia="Times New Roman" w:hAnsi="PT Astra Serif" w:cs="Times New Roman"/>
          <w:sz w:val="24"/>
          <w:szCs w:val="24"/>
          <w:lang w:eastAsia="ru-RU"/>
        </w:rPr>
        <w:t xml:space="preserve"> (краткое словесное изложение основ техники безопасности при проведении спортивных и подвижных игр и упражнений), </w:t>
      </w:r>
      <w:r w:rsidRPr="00D162D4">
        <w:rPr>
          <w:rFonts w:ascii="PT Astra Serif" w:eastAsia="Times New Roman" w:hAnsi="PT Astra Serif" w:cs="Times New Roman"/>
          <w:i/>
          <w:sz w:val="24"/>
          <w:szCs w:val="24"/>
          <w:lang w:eastAsia="ru-RU"/>
        </w:rPr>
        <w:t>наглядные</w:t>
      </w:r>
      <w:r w:rsidRPr="00D162D4">
        <w:rPr>
          <w:rFonts w:ascii="PT Astra Serif" w:eastAsia="SimSun" w:hAnsi="PT Astra Serif" w:cs="Times New Roman"/>
          <w:kern w:val="1"/>
          <w:sz w:val="24"/>
          <w:szCs w:val="24"/>
          <w:lang w:eastAsia="hi-IN" w:bidi="hi-IN"/>
        </w:rPr>
        <w:t xml:space="preserve"> (используются в виде показа выполнения упражнений педагогом)</w:t>
      </w:r>
      <w:r w:rsidRPr="00D162D4">
        <w:rPr>
          <w:rFonts w:ascii="PT Astra Serif" w:eastAsia="Times New Roman" w:hAnsi="PT Astra Serif" w:cs="Times New Roman"/>
          <w:sz w:val="24"/>
          <w:szCs w:val="24"/>
          <w:lang w:eastAsia="ru-RU"/>
        </w:rPr>
        <w:t xml:space="preserve">, </w:t>
      </w:r>
      <w:r w:rsidRPr="00D162D4">
        <w:rPr>
          <w:rFonts w:ascii="PT Astra Serif" w:eastAsia="Times New Roman" w:hAnsi="PT Astra Serif" w:cs="Times New Roman"/>
          <w:i/>
          <w:sz w:val="24"/>
          <w:szCs w:val="24"/>
          <w:lang w:eastAsia="ru-RU"/>
        </w:rPr>
        <w:t>практические</w:t>
      </w:r>
      <w:r w:rsidRPr="00D162D4">
        <w:rPr>
          <w:rFonts w:ascii="PT Astra Serif" w:eastAsia="SimSun" w:hAnsi="PT Astra Serif" w:cs="Times New Roman"/>
          <w:kern w:val="1"/>
          <w:sz w:val="24"/>
          <w:szCs w:val="24"/>
          <w:lang w:eastAsia="hi-IN" w:bidi="hi-IN"/>
        </w:rPr>
        <w:t xml:space="preserve"> (во время практических занятий применяются разнообразные методы ведения тренировки).</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По уровню познавательной деятельности: объяснительно-иллюстративный, репродуктивный, проблемный, частично – поисковый (эвристический), исследовательский</w:t>
      </w:r>
    </w:p>
    <w:p w:rsidR="00BB4390"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b/>
          <w:sz w:val="24"/>
          <w:szCs w:val="24"/>
          <w:lang w:eastAsia="ru-RU"/>
        </w:rPr>
        <w:t>Методы воспитания:</w:t>
      </w:r>
      <w:r w:rsidRPr="00D162D4">
        <w:rPr>
          <w:rFonts w:ascii="PT Astra Serif" w:eastAsia="Times New Roman" w:hAnsi="PT Astra Serif" w:cs="Times New Roman"/>
          <w:sz w:val="24"/>
          <w:szCs w:val="24"/>
          <w:lang w:eastAsia="ru-RU"/>
        </w:rPr>
        <w:t xml:space="preserve"> убеждение, поощрение, упражнение, стимулирование, мотивация.</w:t>
      </w:r>
    </w:p>
    <w:p w:rsidR="00BB4390" w:rsidRPr="00D162D4" w:rsidRDefault="00BB4390" w:rsidP="00BB4390">
      <w:pPr>
        <w:spacing w:after="0"/>
        <w:jc w:val="both"/>
        <w:rPr>
          <w:rFonts w:ascii="PT Astra Serif" w:eastAsia="Times New Roman" w:hAnsi="PT Astra Serif" w:cs="Times New Roman"/>
          <w:sz w:val="24"/>
          <w:szCs w:val="24"/>
          <w:lang w:eastAsia="ru-RU"/>
        </w:rPr>
      </w:pPr>
    </w:p>
    <w:p w:rsidR="00BB4390"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b/>
          <w:sz w:val="24"/>
          <w:szCs w:val="24"/>
          <w:lang w:eastAsia="ru-RU"/>
        </w:rPr>
        <w:t xml:space="preserve">Педагогические технологии: </w:t>
      </w:r>
      <w:r w:rsidRPr="00D162D4">
        <w:rPr>
          <w:rFonts w:ascii="PT Astra Serif" w:eastAsia="Times New Roman" w:hAnsi="PT Astra Serif" w:cs="Times New Roman"/>
          <w:sz w:val="24"/>
          <w:szCs w:val="24"/>
          <w:lang w:eastAsia="ru-RU"/>
        </w:rPr>
        <w:t>технологии группового обучения, технология проблемного обучения, коммуникативная технология обучения, здоровье сберегающая технология.</w:t>
      </w:r>
    </w:p>
    <w:p w:rsidR="00BB4390" w:rsidRPr="00D162D4" w:rsidRDefault="00BB4390" w:rsidP="00BB4390">
      <w:pPr>
        <w:spacing w:after="0"/>
        <w:jc w:val="both"/>
        <w:rPr>
          <w:rFonts w:ascii="PT Astra Serif" w:eastAsia="Times New Roman" w:hAnsi="PT Astra Serif" w:cs="Times New Roman"/>
          <w:sz w:val="24"/>
          <w:szCs w:val="24"/>
          <w:lang w:eastAsia="ru-RU"/>
        </w:rPr>
      </w:pP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b/>
          <w:sz w:val="24"/>
          <w:szCs w:val="24"/>
          <w:lang w:eastAsia="ru-RU"/>
        </w:rPr>
        <w:t>Алгоритм учебного занятия:</w:t>
      </w:r>
      <w:r w:rsidRPr="00D162D4">
        <w:rPr>
          <w:rFonts w:ascii="PT Astra Serif" w:eastAsia="Times New Roman" w:hAnsi="PT Astra Serif" w:cs="Times New Roman"/>
          <w:sz w:val="24"/>
          <w:szCs w:val="24"/>
          <w:lang w:eastAsia="ru-RU"/>
        </w:rPr>
        <w:t xml:space="preserve"> продолжительность одного занятия - 45 минут.</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Рекомендуемая структура занятий: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w:t>
      </w:r>
      <w:r w:rsidRPr="00D162D4">
        <w:rPr>
          <w:rFonts w:ascii="PT Astra Serif" w:eastAsia="Times New Roman" w:hAnsi="PT Astra Serif" w:cs="Times New Roman"/>
          <w:sz w:val="24"/>
          <w:szCs w:val="24"/>
          <w:lang w:eastAsia="ru-RU"/>
        </w:rPr>
        <w:tab/>
        <w:t xml:space="preserve">Разминка (упражнения для настроя) - 5 мин.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w:t>
      </w:r>
      <w:r w:rsidRPr="00D162D4">
        <w:rPr>
          <w:rFonts w:ascii="PT Astra Serif" w:eastAsia="Times New Roman" w:hAnsi="PT Astra Serif" w:cs="Times New Roman"/>
          <w:sz w:val="24"/>
          <w:szCs w:val="24"/>
          <w:lang w:eastAsia="ru-RU"/>
        </w:rPr>
        <w:tab/>
        <w:t xml:space="preserve">Завязка (проблемная ситуация) - 5 мин. </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w:t>
      </w:r>
      <w:r w:rsidRPr="00D162D4">
        <w:rPr>
          <w:rFonts w:ascii="PT Astra Serif" w:eastAsia="Times New Roman" w:hAnsi="PT Astra Serif" w:cs="Times New Roman"/>
          <w:sz w:val="24"/>
          <w:szCs w:val="24"/>
          <w:lang w:eastAsia="ru-RU"/>
        </w:rPr>
        <w:tab/>
        <w:t>Основная часть (изучение теоретического материала) -15 мин.</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w:t>
      </w:r>
      <w:r w:rsidRPr="00D162D4">
        <w:rPr>
          <w:rFonts w:ascii="PT Astra Serif" w:eastAsia="Times New Roman" w:hAnsi="PT Astra Serif" w:cs="Times New Roman"/>
          <w:sz w:val="24"/>
          <w:szCs w:val="24"/>
          <w:lang w:eastAsia="ru-RU"/>
        </w:rPr>
        <w:tab/>
        <w:t>Актуализация (практические навыки) - 15 мин.</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lastRenderedPageBreak/>
        <w:t>•</w:t>
      </w:r>
      <w:r w:rsidRPr="00D162D4">
        <w:rPr>
          <w:rFonts w:ascii="PT Astra Serif" w:eastAsia="Times New Roman" w:hAnsi="PT Astra Serif" w:cs="Times New Roman"/>
          <w:sz w:val="24"/>
          <w:szCs w:val="24"/>
          <w:lang w:eastAsia="ru-RU"/>
        </w:rPr>
        <w:tab/>
        <w:t>Подведение итогов. Рефлексия - 5 мин.</w:t>
      </w:r>
    </w:p>
    <w:p w:rsidR="00BB4390" w:rsidRPr="00D162D4" w:rsidRDefault="00BB4390" w:rsidP="00BB4390">
      <w:pPr>
        <w:spacing w:after="0"/>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b/>
          <w:sz w:val="24"/>
          <w:szCs w:val="24"/>
          <w:lang w:eastAsia="ru-RU"/>
        </w:rPr>
        <w:t xml:space="preserve">Дидактические материалы: </w:t>
      </w:r>
      <w:r w:rsidRPr="00D162D4">
        <w:rPr>
          <w:rFonts w:ascii="PT Astra Serif" w:eastAsia="Times New Roman" w:hAnsi="PT Astra Serif" w:cs="Times New Roman"/>
          <w:sz w:val="24"/>
          <w:szCs w:val="24"/>
          <w:lang w:eastAsia="ru-RU"/>
        </w:rPr>
        <w:t>специальная литература, справочные материалы, картинки, плакаты, таблицы, схемы, карточки.</w:t>
      </w:r>
    </w:p>
    <w:p w:rsidR="00BB4390" w:rsidRDefault="00BB4390" w:rsidP="00BB4390">
      <w:pPr>
        <w:widowControl w:val="0"/>
        <w:autoSpaceDE w:val="0"/>
        <w:autoSpaceDN w:val="0"/>
        <w:spacing w:after="0" w:line="240" w:lineRule="auto"/>
        <w:rPr>
          <w:rFonts w:eastAsia="Times New Roman" w:cs="Times New Roman"/>
          <w:b/>
          <w:sz w:val="24"/>
          <w:szCs w:val="24"/>
        </w:rPr>
      </w:pPr>
    </w:p>
    <w:p w:rsidR="00372FAC" w:rsidRDefault="00680174" w:rsidP="00372FAC">
      <w:pPr>
        <w:pStyle w:val="a3"/>
        <w:shd w:val="clear" w:color="auto" w:fill="FFFFFF"/>
        <w:spacing w:before="0" w:beforeAutospacing="0" w:after="0" w:afterAutospacing="0" w:line="360" w:lineRule="auto"/>
        <w:rPr>
          <w:b/>
          <w:color w:val="000000"/>
        </w:rPr>
      </w:pPr>
      <w:r w:rsidRPr="00D162D4">
        <w:rPr>
          <w:b/>
          <w:color w:val="000000"/>
        </w:rPr>
        <w:t>Материально-техническ</w:t>
      </w:r>
      <w:r w:rsidR="00BB4390">
        <w:rPr>
          <w:b/>
          <w:color w:val="000000"/>
        </w:rPr>
        <w:t>ое обеспечение</w:t>
      </w:r>
      <w:r w:rsidRPr="00D162D4">
        <w:rPr>
          <w:b/>
          <w:color w:val="000000"/>
        </w:rPr>
        <w:t>:</w:t>
      </w:r>
    </w:p>
    <w:p w:rsidR="00372FAC" w:rsidRPr="00372FAC" w:rsidRDefault="00D162D4" w:rsidP="00372FAC">
      <w:pPr>
        <w:pStyle w:val="TableParagraph"/>
        <w:spacing w:line="276" w:lineRule="auto"/>
        <w:rPr>
          <w:sz w:val="24"/>
          <w:szCs w:val="24"/>
        </w:rPr>
      </w:pPr>
      <w:r w:rsidRPr="00372FAC">
        <w:rPr>
          <w:sz w:val="24"/>
          <w:szCs w:val="24"/>
        </w:rPr>
        <w:t>- спортивный зал для проведения занятий;</w:t>
      </w:r>
    </w:p>
    <w:p w:rsidR="00D162D4" w:rsidRPr="00372FAC" w:rsidRDefault="00D162D4" w:rsidP="00372FAC">
      <w:pPr>
        <w:pStyle w:val="TableParagraph"/>
        <w:spacing w:line="276" w:lineRule="auto"/>
        <w:rPr>
          <w:sz w:val="24"/>
          <w:szCs w:val="24"/>
        </w:rPr>
      </w:pPr>
      <w:r w:rsidRPr="00372FAC">
        <w:rPr>
          <w:sz w:val="24"/>
          <w:szCs w:val="24"/>
        </w:rPr>
        <w:t>- ракетка для бадминтона;</w:t>
      </w:r>
    </w:p>
    <w:p w:rsidR="00D162D4" w:rsidRPr="00372FAC" w:rsidRDefault="00D162D4" w:rsidP="00372FAC">
      <w:pPr>
        <w:pStyle w:val="TableParagraph"/>
        <w:spacing w:line="276" w:lineRule="auto"/>
        <w:rPr>
          <w:sz w:val="24"/>
          <w:szCs w:val="24"/>
        </w:rPr>
      </w:pPr>
      <w:r w:rsidRPr="00372FAC">
        <w:rPr>
          <w:sz w:val="24"/>
          <w:szCs w:val="24"/>
        </w:rPr>
        <w:t>- волан;</w:t>
      </w:r>
    </w:p>
    <w:p w:rsidR="00D162D4" w:rsidRPr="00372FAC" w:rsidRDefault="00D162D4" w:rsidP="00372FAC">
      <w:pPr>
        <w:pStyle w:val="TableParagraph"/>
        <w:spacing w:line="276" w:lineRule="auto"/>
        <w:rPr>
          <w:sz w:val="24"/>
          <w:szCs w:val="24"/>
        </w:rPr>
      </w:pPr>
      <w:r w:rsidRPr="00372FAC">
        <w:rPr>
          <w:sz w:val="24"/>
          <w:szCs w:val="24"/>
        </w:rPr>
        <w:t>- сетка для игры в бадминтон;</w:t>
      </w:r>
    </w:p>
    <w:p w:rsidR="00D162D4" w:rsidRPr="00372FAC" w:rsidRDefault="00D162D4" w:rsidP="00372FAC">
      <w:pPr>
        <w:pStyle w:val="TableParagraph"/>
        <w:spacing w:line="276" w:lineRule="auto"/>
        <w:rPr>
          <w:sz w:val="24"/>
          <w:szCs w:val="24"/>
        </w:rPr>
      </w:pPr>
      <w:r w:rsidRPr="00372FAC">
        <w:rPr>
          <w:sz w:val="24"/>
          <w:szCs w:val="24"/>
        </w:rPr>
        <w:t>- аптечка первой медицинской помощи;</w:t>
      </w:r>
    </w:p>
    <w:p w:rsidR="00D162D4" w:rsidRPr="00372FAC" w:rsidRDefault="00D162D4" w:rsidP="00372FAC">
      <w:pPr>
        <w:pStyle w:val="TableParagraph"/>
        <w:spacing w:line="276" w:lineRule="auto"/>
        <w:rPr>
          <w:sz w:val="24"/>
          <w:szCs w:val="24"/>
        </w:rPr>
      </w:pPr>
      <w:r w:rsidRPr="00372FAC">
        <w:rPr>
          <w:sz w:val="24"/>
          <w:szCs w:val="24"/>
        </w:rPr>
        <w:t>- ракетки;</w:t>
      </w:r>
    </w:p>
    <w:p w:rsidR="00D162D4" w:rsidRPr="00372FAC" w:rsidRDefault="00D162D4" w:rsidP="00372FAC">
      <w:pPr>
        <w:pStyle w:val="TableParagraph"/>
        <w:spacing w:line="276" w:lineRule="auto"/>
        <w:rPr>
          <w:sz w:val="24"/>
          <w:szCs w:val="24"/>
        </w:rPr>
      </w:pPr>
      <w:r w:rsidRPr="00372FAC">
        <w:rPr>
          <w:sz w:val="24"/>
          <w:szCs w:val="24"/>
        </w:rPr>
        <w:t>- перекладина гимнастическая (пристеночная);</w:t>
      </w:r>
    </w:p>
    <w:p w:rsidR="00D162D4" w:rsidRPr="00372FAC" w:rsidRDefault="00D162D4" w:rsidP="00372FAC">
      <w:pPr>
        <w:pStyle w:val="TableParagraph"/>
        <w:spacing w:line="276" w:lineRule="auto"/>
        <w:rPr>
          <w:sz w:val="24"/>
          <w:szCs w:val="24"/>
        </w:rPr>
      </w:pPr>
      <w:r w:rsidRPr="00372FAC">
        <w:rPr>
          <w:sz w:val="24"/>
          <w:szCs w:val="24"/>
        </w:rPr>
        <w:t>- стенка гимнастическая;</w:t>
      </w:r>
    </w:p>
    <w:p w:rsidR="00D162D4" w:rsidRPr="00372FAC" w:rsidRDefault="00D162D4" w:rsidP="00372FAC">
      <w:pPr>
        <w:pStyle w:val="TableParagraph"/>
        <w:spacing w:line="276" w:lineRule="auto"/>
        <w:rPr>
          <w:sz w:val="24"/>
          <w:szCs w:val="24"/>
        </w:rPr>
      </w:pPr>
      <w:r w:rsidRPr="00372FAC">
        <w:rPr>
          <w:sz w:val="24"/>
          <w:szCs w:val="24"/>
        </w:rPr>
        <w:t>- палка гимнастическая;</w:t>
      </w:r>
    </w:p>
    <w:p w:rsidR="00D162D4" w:rsidRPr="00372FAC" w:rsidRDefault="00D162D4" w:rsidP="00372FAC">
      <w:pPr>
        <w:pStyle w:val="TableParagraph"/>
        <w:spacing w:line="276" w:lineRule="auto"/>
        <w:rPr>
          <w:sz w:val="24"/>
          <w:szCs w:val="24"/>
        </w:rPr>
      </w:pPr>
      <w:r w:rsidRPr="00372FAC">
        <w:rPr>
          <w:sz w:val="24"/>
          <w:szCs w:val="24"/>
        </w:rPr>
        <w:t>- скакалка детская;</w:t>
      </w:r>
    </w:p>
    <w:p w:rsidR="00D162D4" w:rsidRPr="00372FAC" w:rsidRDefault="00D162D4" w:rsidP="00372FAC">
      <w:pPr>
        <w:pStyle w:val="TableParagraph"/>
        <w:spacing w:line="276" w:lineRule="auto"/>
        <w:rPr>
          <w:sz w:val="24"/>
          <w:szCs w:val="24"/>
        </w:rPr>
      </w:pPr>
      <w:r w:rsidRPr="00372FAC">
        <w:rPr>
          <w:sz w:val="24"/>
          <w:szCs w:val="24"/>
        </w:rPr>
        <w:t>- мат гимнастический;</w:t>
      </w:r>
    </w:p>
    <w:p w:rsidR="00D162D4" w:rsidRPr="00372FAC" w:rsidRDefault="00D162D4" w:rsidP="00372FAC">
      <w:pPr>
        <w:pStyle w:val="TableParagraph"/>
        <w:spacing w:line="276" w:lineRule="auto"/>
        <w:rPr>
          <w:sz w:val="24"/>
          <w:szCs w:val="24"/>
        </w:rPr>
      </w:pPr>
      <w:r w:rsidRPr="00372FAC">
        <w:rPr>
          <w:sz w:val="24"/>
          <w:szCs w:val="24"/>
        </w:rPr>
        <w:t>- компьютер;</w:t>
      </w:r>
    </w:p>
    <w:p w:rsidR="00D162D4" w:rsidRPr="00372FAC" w:rsidRDefault="00D162D4" w:rsidP="00372FAC">
      <w:pPr>
        <w:pStyle w:val="TableParagraph"/>
        <w:spacing w:line="276" w:lineRule="auto"/>
        <w:rPr>
          <w:sz w:val="24"/>
          <w:szCs w:val="24"/>
        </w:rPr>
      </w:pPr>
      <w:r w:rsidRPr="00372FAC">
        <w:rPr>
          <w:sz w:val="24"/>
          <w:szCs w:val="24"/>
        </w:rPr>
        <w:t xml:space="preserve">- мультимедийный экран; </w:t>
      </w:r>
    </w:p>
    <w:p w:rsidR="00D162D4" w:rsidRPr="00372FAC" w:rsidRDefault="00D162D4" w:rsidP="00372FAC">
      <w:pPr>
        <w:pStyle w:val="TableParagraph"/>
        <w:spacing w:line="276" w:lineRule="auto"/>
        <w:rPr>
          <w:sz w:val="24"/>
          <w:szCs w:val="24"/>
        </w:rPr>
      </w:pPr>
      <w:r w:rsidRPr="00372FAC">
        <w:rPr>
          <w:sz w:val="24"/>
          <w:szCs w:val="24"/>
        </w:rPr>
        <w:t>- аудиоколонки.</w:t>
      </w:r>
    </w:p>
    <w:p w:rsidR="00D162D4" w:rsidRPr="00D162D4" w:rsidRDefault="00D162D4" w:rsidP="00D162D4">
      <w:pPr>
        <w:spacing w:after="0" w:line="240" w:lineRule="auto"/>
        <w:rPr>
          <w:rFonts w:ascii="PT Astra Serif" w:eastAsia="Times New Roman" w:hAnsi="PT Astra Serif" w:cs="Times New Roman"/>
          <w:sz w:val="24"/>
          <w:szCs w:val="24"/>
          <w:lang w:eastAsia="ru-RU"/>
        </w:rPr>
      </w:pPr>
    </w:p>
    <w:p w:rsidR="00D162D4" w:rsidRPr="00D162D4" w:rsidRDefault="00D162D4" w:rsidP="00BB4390">
      <w:pPr>
        <w:spacing w:after="0"/>
        <w:rPr>
          <w:rFonts w:ascii="PT Astra Serif" w:eastAsia="Times New Roman" w:hAnsi="PT Astra Serif" w:cs="Times New Roman"/>
          <w:b/>
          <w:bCs/>
          <w:sz w:val="24"/>
          <w:szCs w:val="24"/>
          <w:lang w:eastAsia="ru-RU"/>
        </w:rPr>
      </w:pPr>
      <w:r w:rsidRPr="00D162D4">
        <w:rPr>
          <w:rFonts w:ascii="PT Astra Serif" w:eastAsia="Times New Roman" w:hAnsi="PT Astra Serif" w:cs="Times New Roman"/>
          <w:b/>
          <w:bCs/>
          <w:sz w:val="24"/>
          <w:szCs w:val="24"/>
          <w:lang w:eastAsia="ru-RU"/>
        </w:rPr>
        <w:t>Формы и методы контроля:</w:t>
      </w:r>
    </w:p>
    <w:p w:rsidR="00D162D4" w:rsidRPr="00D162D4" w:rsidRDefault="00D162D4" w:rsidP="00BB4390">
      <w:pPr>
        <w:numPr>
          <w:ilvl w:val="0"/>
          <w:numId w:val="20"/>
        </w:numPr>
        <w:tabs>
          <w:tab w:val="left" w:pos="5580"/>
        </w:tabs>
        <w:spacing w:after="0"/>
        <w:ind w:left="714" w:right="-237" w:hanging="357"/>
        <w:jc w:val="both"/>
        <w:rPr>
          <w:rFonts w:ascii="PT Astra Serif" w:eastAsia="Times New Roman" w:hAnsi="PT Astra Serif" w:cs="Times New Roman"/>
          <w:sz w:val="24"/>
          <w:szCs w:val="24"/>
        </w:rPr>
      </w:pPr>
      <w:r w:rsidRPr="00D162D4">
        <w:rPr>
          <w:rFonts w:ascii="PT Astra Serif" w:eastAsia="Times New Roman" w:hAnsi="PT Astra Serif" w:cs="Times New Roman"/>
          <w:sz w:val="24"/>
          <w:szCs w:val="24"/>
        </w:rPr>
        <w:t>организация тестирования и контрольных опросов по теории;</w:t>
      </w:r>
    </w:p>
    <w:p w:rsidR="00D162D4" w:rsidRPr="00D162D4" w:rsidRDefault="00D162D4" w:rsidP="00BB4390">
      <w:pPr>
        <w:numPr>
          <w:ilvl w:val="0"/>
          <w:numId w:val="20"/>
        </w:numPr>
        <w:tabs>
          <w:tab w:val="left" w:pos="5580"/>
        </w:tabs>
        <w:spacing w:after="0"/>
        <w:ind w:right="-237"/>
        <w:jc w:val="both"/>
        <w:rPr>
          <w:rFonts w:ascii="PT Astra Serif" w:eastAsia="Times New Roman" w:hAnsi="PT Astra Serif" w:cs="Times New Roman"/>
          <w:sz w:val="24"/>
          <w:szCs w:val="24"/>
        </w:rPr>
      </w:pPr>
      <w:r w:rsidRPr="00D162D4">
        <w:rPr>
          <w:rFonts w:ascii="PT Astra Serif" w:eastAsia="Times New Roman" w:hAnsi="PT Astra Serif" w:cs="Times New Roman"/>
          <w:sz w:val="24"/>
          <w:szCs w:val="24"/>
        </w:rPr>
        <w:t>сдача нормативов по технической и тактической подготовленности;</w:t>
      </w:r>
    </w:p>
    <w:p w:rsidR="00D162D4" w:rsidRPr="00D162D4" w:rsidRDefault="00D162D4" w:rsidP="00BB4390">
      <w:pPr>
        <w:numPr>
          <w:ilvl w:val="0"/>
          <w:numId w:val="20"/>
        </w:numPr>
        <w:tabs>
          <w:tab w:val="left" w:pos="5580"/>
        </w:tabs>
        <w:spacing w:after="0"/>
        <w:ind w:right="-237"/>
        <w:jc w:val="both"/>
        <w:rPr>
          <w:rFonts w:ascii="PT Astra Serif" w:eastAsia="Times New Roman" w:hAnsi="PT Astra Serif" w:cs="Times New Roman"/>
          <w:sz w:val="24"/>
          <w:szCs w:val="24"/>
        </w:rPr>
      </w:pPr>
      <w:r w:rsidRPr="00D162D4">
        <w:rPr>
          <w:rFonts w:ascii="PT Astra Serif" w:eastAsia="Times New Roman" w:hAnsi="PT Astra Serif" w:cs="Times New Roman"/>
          <w:sz w:val="24"/>
          <w:szCs w:val="24"/>
        </w:rPr>
        <w:t>контрольные игры и соревнования.</w:t>
      </w:r>
    </w:p>
    <w:p w:rsidR="00BB4390" w:rsidRDefault="00BB4390" w:rsidP="00BB4390">
      <w:pPr>
        <w:spacing w:after="0" w:line="240" w:lineRule="auto"/>
        <w:ind w:left="360"/>
        <w:contextualSpacing/>
        <w:rPr>
          <w:rFonts w:ascii="PT Astra Serif" w:eastAsia="Times New Roman" w:hAnsi="PT Astra Serif" w:cs="Times New Roman"/>
          <w:b/>
          <w:sz w:val="24"/>
          <w:szCs w:val="24"/>
          <w:lang w:eastAsia="ru-RU"/>
        </w:rPr>
      </w:pPr>
    </w:p>
    <w:p w:rsidR="00D162D4" w:rsidRPr="00D162D4" w:rsidRDefault="00D162D4" w:rsidP="00BB4390">
      <w:pPr>
        <w:spacing w:after="0"/>
        <w:ind w:left="360" w:hanging="360"/>
        <w:contextualSpacing/>
        <w:rPr>
          <w:rFonts w:ascii="PT Astra Serif" w:eastAsia="Times New Roman" w:hAnsi="PT Astra Serif" w:cs="Times New Roman"/>
          <w:b/>
          <w:sz w:val="24"/>
          <w:szCs w:val="24"/>
          <w:lang w:eastAsia="ru-RU"/>
        </w:rPr>
      </w:pPr>
      <w:r w:rsidRPr="00D162D4">
        <w:rPr>
          <w:rFonts w:ascii="PT Astra Serif" w:eastAsia="Times New Roman" w:hAnsi="PT Astra Serif" w:cs="Times New Roman"/>
          <w:b/>
          <w:sz w:val="24"/>
          <w:szCs w:val="24"/>
          <w:lang w:eastAsia="ru-RU"/>
        </w:rPr>
        <w:t>Аттестация учащихся</w:t>
      </w:r>
      <w:r w:rsidR="00BB4390">
        <w:rPr>
          <w:rFonts w:ascii="PT Astra Serif" w:eastAsia="Times New Roman" w:hAnsi="PT Astra Serif" w:cs="Times New Roman"/>
          <w:b/>
          <w:sz w:val="24"/>
          <w:szCs w:val="24"/>
          <w:lang w:eastAsia="ru-RU"/>
        </w:rPr>
        <w:t>:</w:t>
      </w:r>
    </w:p>
    <w:p w:rsidR="00D162D4" w:rsidRPr="00D162D4" w:rsidRDefault="00D162D4" w:rsidP="00BB4390">
      <w:pPr>
        <w:spacing w:after="0"/>
        <w:ind w:right="-236" w:firstLine="567"/>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Промежуточная аттестация проводится по итогам первого полугодия, путем выполнения практических заданий, участия в контрольных играх и соревнованиях.</w:t>
      </w:r>
    </w:p>
    <w:p w:rsidR="00D162D4" w:rsidRPr="00D162D4" w:rsidRDefault="00D162D4" w:rsidP="00BB4390">
      <w:pPr>
        <w:spacing w:after="0"/>
        <w:ind w:firstLine="567"/>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Итоговая аттестация – представляет собой оценку качества усвоения учащимися содержания дополнительной общеобразовательной общеразвивающей программы по итогам курса обучения. Аттестация проводится по итогам первого года обучения по программе, проходит в форме спортивных соревнований.</w:t>
      </w:r>
    </w:p>
    <w:p w:rsidR="00D162D4" w:rsidRDefault="00D162D4" w:rsidP="00BB4390">
      <w:pPr>
        <w:widowControl w:val="0"/>
        <w:spacing w:after="0"/>
        <w:ind w:firstLine="567"/>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Критериями выполнения программы служат: активность участия детей в спортивных соревнованиях, в мероприятиях данной направленности, проявление инициативности и самостоятельности.</w:t>
      </w:r>
    </w:p>
    <w:p w:rsidR="00D162D4" w:rsidRPr="00D162D4" w:rsidRDefault="00D162D4" w:rsidP="00D162D4">
      <w:pPr>
        <w:widowControl w:val="0"/>
        <w:spacing w:after="0" w:line="240" w:lineRule="auto"/>
        <w:ind w:firstLine="708"/>
        <w:jc w:val="both"/>
        <w:rPr>
          <w:rFonts w:ascii="PT Astra Serif" w:eastAsia="Times New Roman" w:hAnsi="PT Astra Serif" w:cs="Times New Roman"/>
          <w:sz w:val="24"/>
          <w:szCs w:val="24"/>
          <w:lang w:eastAsia="ru-RU"/>
        </w:rPr>
      </w:pPr>
    </w:p>
    <w:p w:rsidR="00D162D4" w:rsidRDefault="00D162D4" w:rsidP="00BB4390">
      <w:pPr>
        <w:spacing w:after="0" w:line="240" w:lineRule="auto"/>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b/>
          <w:sz w:val="24"/>
          <w:szCs w:val="24"/>
          <w:lang w:eastAsia="ru-RU"/>
        </w:rPr>
        <w:lastRenderedPageBreak/>
        <w:t>Формы отслеживания и фиксации образовательных результатов:</w:t>
      </w:r>
      <w:r w:rsidRPr="00D162D4">
        <w:rPr>
          <w:rFonts w:ascii="PT Astra Serif" w:eastAsia="Times New Roman" w:hAnsi="PT Astra Serif" w:cs="Times New Roman"/>
          <w:sz w:val="24"/>
          <w:szCs w:val="24"/>
          <w:lang w:eastAsia="ru-RU"/>
        </w:rPr>
        <w:t xml:space="preserve"> дневник наблюдений, тестирования, протокол соревнований.</w:t>
      </w:r>
    </w:p>
    <w:p w:rsidR="00D162D4" w:rsidRPr="00D162D4" w:rsidRDefault="00D162D4" w:rsidP="00D162D4">
      <w:pPr>
        <w:spacing w:after="0" w:line="240" w:lineRule="auto"/>
        <w:ind w:firstLine="708"/>
        <w:jc w:val="both"/>
        <w:rPr>
          <w:rFonts w:ascii="PT Astra Serif" w:eastAsia="Times New Roman" w:hAnsi="PT Astra Serif" w:cs="Times New Roman"/>
          <w:sz w:val="24"/>
          <w:szCs w:val="24"/>
          <w:lang w:eastAsia="ru-RU"/>
        </w:rPr>
      </w:pPr>
    </w:p>
    <w:p w:rsidR="00D162D4" w:rsidRDefault="00D162D4" w:rsidP="00BB4390">
      <w:pPr>
        <w:spacing w:after="0" w:line="240" w:lineRule="auto"/>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b/>
          <w:sz w:val="24"/>
          <w:szCs w:val="24"/>
          <w:lang w:eastAsia="ru-RU"/>
        </w:rPr>
        <w:t xml:space="preserve">Формы предъявления и демонстрации образовательных результатов: </w:t>
      </w:r>
      <w:r w:rsidRPr="00D162D4">
        <w:rPr>
          <w:rFonts w:ascii="PT Astra Serif" w:eastAsia="Times New Roman" w:hAnsi="PT Astra Serif" w:cs="Times New Roman"/>
          <w:sz w:val="24"/>
          <w:szCs w:val="24"/>
          <w:lang w:eastAsia="ru-RU"/>
        </w:rPr>
        <w:t>соревнование.</w:t>
      </w:r>
    </w:p>
    <w:p w:rsidR="00D162D4" w:rsidRPr="00D162D4" w:rsidRDefault="00D162D4" w:rsidP="00D162D4">
      <w:pPr>
        <w:spacing w:after="0" w:line="240" w:lineRule="auto"/>
        <w:ind w:firstLine="708"/>
        <w:jc w:val="both"/>
        <w:rPr>
          <w:rFonts w:ascii="PT Astra Serif" w:eastAsia="Times New Roman" w:hAnsi="PT Astra Serif" w:cs="Times New Roman"/>
          <w:sz w:val="24"/>
          <w:szCs w:val="24"/>
          <w:lang w:eastAsia="ru-RU"/>
        </w:rPr>
      </w:pPr>
    </w:p>
    <w:p w:rsidR="00D162D4" w:rsidRPr="00BB4390" w:rsidRDefault="00D162D4" w:rsidP="00BB4390">
      <w:pPr>
        <w:spacing w:after="0" w:line="360" w:lineRule="auto"/>
        <w:jc w:val="both"/>
        <w:rPr>
          <w:rFonts w:ascii="PT Astra Serif" w:eastAsia="Times New Roman" w:hAnsi="PT Astra Serif" w:cs="Times New Roman"/>
          <w:b/>
          <w:sz w:val="24"/>
          <w:szCs w:val="24"/>
          <w:lang w:eastAsia="ru-RU"/>
        </w:rPr>
      </w:pPr>
      <w:r w:rsidRPr="00BB4390">
        <w:rPr>
          <w:rFonts w:ascii="PT Astra Serif" w:eastAsia="Times New Roman" w:hAnsi="PT Astra Serif" w:cs="Times New Roman"/>
          <w:b/>
          <w:sz w:val="24"/>
          <w:szCs w:val="24"/>
          <w:lang w:eastAsia="ru-RU"/>
        </w:rPr>
        <w:t>Оценочные материалы</w:t>
      </w:r>
      <w:r w:rsidR="00BB4390">
        <w:rPr>
          <w:rFonts w:ascii="PT Astra Serif" w:eastAsia="Times New Roman" w:hAnsi="PT Astra Serif" w:cs="Times New Roman"/>
          <w:b/>
          <w:sz w:val="24"/>
          <w:szCs w:val="24"/>
          <w:lang w:eastAsia="ru-RU"/>
        </w:rPr>
        <w:t>:</w:t>
      </w:r>
    </w:p>
    <w:p w:rsidR="00D162D4" w:rsidRPr="00D162D4" w:rsidRDefault="00D162D4" w:rsidP="00BB4390">
      <w:pPr>
        <w:spacing w:after="0" w:line="360" w:lineRule="auto"/>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В качестве методов диагностики результатов обучения используются опросы, практические задания по пройденным темам.</w:t>
      </w:r>
    </w:p>
    <w:p w:rsidR="00D162D4" w:rsidRPr="00D162D4" w:rsidRDefault="00D162D4" w:rsidP="00BB4390">
      <w:pPr>
        <w:spacing w:after="0" w:line="360" w:lineRule="auto"/>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Контрольные занятия включают в себя:</w:t>
      </w:r>
    </w:p>
    <w:p w:rsidR="00D162D4" w:rsidRPr="00D162D4" w:rsidRDefault="00D162D4" w:rsidP="00BB4390">
      <w:pPr>
        <w:spacing w:after="0" w:line="360" w:lineRule="auto"/>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задания на проверку усвоения выученного материала, нормативы физической подготовленности и нормативы технической и тактической подготовленности;</w:t>
      </w:r>
    </w:p>
    <w:p w:rsidR="00D162D4" w:rsidRPr="00D162D4" w:rsidRDefault="00D162D4" w:rsidP="00BB4390">
      <w:pPr>
        <w:spacing w:after="0" w:line="360" w:lineRule="auto"/>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товарищеские встречи и соревнования по спортивным играм.</w:t>
      </w:r>
    </w:p>
    <w:p w:rsidR="00D162D4" w:rsidRPr="00D162D4" w:rsidRDefault="00D162D4" w:rsidP="00BB4390">
      <w:pPr>
        <w:spacing w:after="0" w:line="360" w:lineRule="auto"/>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Также в ходе реализации программы применяется метод наблюдения, то есть педагог отслеживает наличие отсутствия или наличие прогресса у группы, у каждого обучающегося в отдельности.   </w:t>
      </w:r>
    </w:p>
    <w:p w:rsidR="00D162D4" w:rsidRPr="00372FAC" w:rsidRDefault="00D162D4" w:rsidP="004E55A2">
      <w:pPr>
        <w:pStyle w:val="TableParagraph"/>
        <w:spacing w:line="360" w:lineRule="auto"/>
        <w:ind w:left="0"/>
        <w:rPr>
          <w:sz w:val="24"/>
          <w:szCs w:val="24"/>
        </w:rPr>
      </w:pPr>
    </w:p>
    <w:p w:rsidR="00372FAC" w:rsidRPr="00372FAC" w:rsidRDefault="00372FAC" w:rsidP="00372FAC">
      <w:pPr>
        <w:pStyle w:val="TableParagraph"/>
        <w:spacing w:line="276" w:lineRule="auto"/>
        <w:rPr>
          <w:b/>
          <w:sz w:val="24"/>
          <w:szCs w:val="24"/>
        </w:rPr>
      </w:pPr>
      <w:r w:rsidRPr="00372FAC">
        <w:rPr>
          <w:b/>
          <w:sz w:val="24"/>
          <w:szCs w:val="24"/>
        </w:rPr>
        <w:t>Учебно-методические пособия:</w:t>
      </w:r>
    </w:p>
    <w:p w:rsidR="00372FAC" w:rsidRPr="00372FAC" w:rsidRDefault="00372FAC" w:rsidP="00372FAC">
      <w:pPr>
        <w:pStyle w:val="TableParagraph"/>
        <w:spacing w:line="276" w:lineRule="auto"/>
        <w:rPr>
          <w:sz w:val="24"/>
          <w:szCs w:val="24"/>
        </w:rPr>
      </w:pPr>
      <w:r w:rsidRPr="00372FAC">
        <w:rPr>
          <w:sz w:val="24"/>
          <w:szCs w:val="24"/>
        </w:rPr>
        <w:t xml:space="preserve">1. Бадминтон: учебник для студентов вузов по направлению 032100 – физкультура / Ю.Н. Смирнов. – 2-е изд., </w:t>
      </w:r>
      <w:proofErr w:type="spellStart"/>
      <w:r w:rsidRPr="00372FAC">
        <w:rPr>
          <w:sz w:val="24"/>
          <w:szCs w:val="24"/>
        </w:rPr>
        <w:t>исправ</w:t>
      </w:r>
      <w:proofErr w:type="spellEnd"/>
      <w:proofErr w:type="gramStart"/>
      <w:r w:rsidRPr="00372FAC">
        <w:rPr>
          <w:sz w:val="24"/>
          <w:szCs w:val="24"/>
        </w:rPr>
        <w:t>.</w:t>
      </w:r>
      <w:proofErr w:type="gramEnd"/>
      <w:r w:rsidRPr="00372FAC">
        <w:rPr>
          <w:sz w:val="24"/>
          <w:szCs w:val="24"/>
        </w:rPr>
        <w:t xml:space="preserve"> и доп. – М.: Советский спорт, 2011. – 248 с.</w:t>
      </w:r>
    </w:p>
    <w:p w:rsidR="00372FAC" w:rsidRPr="00372FAC" w:rsidRDefault="00372FAC" w:rsidP="00372FAC">
      <w:pPr>
        <w:pStyle w:val="TableParagraph"/>
        <w:spacing w:line="276" w:lineRule="auto"/>
        <w:rPr>
          <w:sz w:val="24"/>
          <w:szCs w:val="24"/>
        </w:rPr>
      </w:pPr>
      <w:r w:rsidRPr="00372FAC">
        <w:rPr>
          <w:sz w:val="24"/>
          <w:szCs w:val="24"/>
        </w:rPr>
        <w:t xml:space="preserve">2. Бадминтон в системе физического воспитания студенческой молодежи: методические указания / В.М. </w:t>
      </w:r>
      <w:proofErr w:type="spellStart"/>
      <w:r w:rsidRPr="00372FAC">
        <w:rPr>
          <w:sz w:val="24"/>
          <w:szCs w:val="24"/>
        </w:rPr>
        <w:t>Мачнев</w:t>
      </w:r>
      <w:proofErr w:type="spellEnd"/>
      <w:r w:rsidRPr="00372FAC">
        <w:rPr>
          <w:sz w:val="24"/>
          <w:szCs w:val="24"/>
        </w:rPr>
        <w:t xml:space="preserve">. – Оренбург: ГОУ ОГУ, 2003. – 27 с. 3. Бадминтон на этапе начальной подготовки в вузах: учебное пособие / В.Г. </w:t>
      </w:r>
      <w:proofErr w:type="spellStart"/>
      <w:r w:rsidRPr="00372FAC">
        <w:rPr>
          <w:sz w:val="24"/>
          <w:szCs w:val="24"/>
        </w:rPr>
        <w:t>Турманидзе</w:t>
      </w:r>
      <w:proofErr w:type="spellEnd"/>
      <w:r w:rsidRPr="00372FAC">
        <w:rPr>
          <w:sz w:val="24"/>
          <w:szCs w:val="24"/>
        </w:rPr>
        <w:t>. – Омск: Изд-во Ом. гос. ун-та, 2008. – 72 с. </w:t>
      </w:r>
    </w:p>
    <w:p w:rsidR="00372FAC" w:rsidRPr="00372FAC" w:rsidRDefault="00372FAC" w:rsidP="00372FAC">
      <w:pPr>
        <w:pStyle w:val="TableParagraph"/>
        <w:spacing w:line="276" w:lineRule="auto"/>
        <w:rPr>
          <w:sz w:val="24"/>
          <w:szCs w:val="24"/>
        </w:rPr>
      </w:pPr>
      <w:r w:rsidRPr="00372FAC">
        <w:rPr>
          <w:sz w:val="24"/>
          <w:szCs w:val="24"/>
        </w:rPr>
        <w:t>4.      Бадминтон: примерная программа спортивной подготовки для ДЮСШ, СДЮШОР, УОР и ШВСМ / А.Н. Горячев; А.А. Ивашин; Московская городская федерация бадминтона. – М.: Советский спорт, 2010. – 160 с. </w:t>
      </w:r>
    </w:p>
    <w:p w:rsidR="00372FAC" w:rsidRPr="00372FAC" w:rsidRDefault="00372FAC" w:rsidP="00372FAC">
      <w:pPr>
        <w:pStyle w:val="TableParagraph"/>
        <w:spacing w:line="276" w:lineRule="auto"/>
        <w:rPr>
          <w:sz w:val="24"/>
          <w:szCs w:val="24"/>
        </w:rPr>
      </w:pPr>
      <w:r w:rsidRPr="00372FAC">
        <w:rPr>
          <w:sz w:val="24"/>
          <w:szCs w:val="24"/>
        </w:rPr>
        <w:t>5.      Игра бадминтон: учебно-методическое издание / А.В. Щербаков, Н.И. Щербакова. –</w:t>
      </w:r>
    </w:p>
    <w:p w:rsidR="00372FAC" w:rsidRPr="00372FAC" w:rsidRDefault="00372FAC" w:rsidP="00372FAC">
      <w:pPr>
        <w:pStyle w:val="TableParagraph"/>
        <w:spacing w:line="276" w:lineRule="auto"/>
        <w:rPr>
          <w:sz w:val="24"/>
          <w:szCs w:val="24"/>
        </w:rPr>
      </w:pPr>
      <w:r w:rsidRPr="00372FAC">
        <w:rPr>
          <w:sz w:val="24"/>
          <w:szCs w:val="24"/>
        </w:rPr>
        <w:t>М.: ООО «Гражданский альянс», 2009. – 121 с.</w:t>
      </w:r>
    </w:p>
    <w:p w:rsidR="00372FAC" w:rsidRPr="00372FAC" w:rsidRDefault="00372FAC" w:rsidP="00372FAC">
      <w:pPr>
        <w:pStyle w:val="TableParagraph"/>
        <w:spacing w:line="276" w:lineRule="auto"/>
        <w:rPr>
          <w:sz w:val="24"/>
          <w:szCs w:val="24"/>
        </w:rPr>
      </w:pPr>
      <w:r w:rsidRPr="00372FAC">
        <w:rPr>
          <w:sz w:val="24"/>
          <w:szCs w:val="24"/>
        </w:rPr>
        <w:t xml:space="preserve">6.      Тристан В.Г. Физиология спорта: учеб. пособие / В.Г. Тристан, О.В. Погадаева. – Омск: </w:t>
      </w:r>
      <w:proofErr w:type="spellStart"/>
      <w:r w:rsidRPr="00372FAC">
        <w:rPr>
          <w:sz w:val="24"/>
          <w:szCs w:val="24"/>
        </w:rPr>
        <w:t>СибГУФК</w:t>
      </w:r>
      <w:proofErr w:type="spellEnd"/>
      <w:r w:rsidRPr="00372FAC">
        <w:rPr>
          <w:sz w:val="24"/>
          <w:szCs w:val="24"/>
        </w:rPr>
        <w:t>, 2003. – 92 с.</w:t>
      </w:r>
    </w:p>
    <w:p w:rsidR="00372FAC" w:rsidRPr="00372FAC" w:rsidRDefault="00372FAC" w:rsidP="00372FAC">
      <w:pPr>
        <w:pStyle w:val="TableParagraph"/>
        <w:spacing w:line="276" w:lineRule="auto"/>
        <w:rPr>
          <w:sz w:val="24"/>
          <w:szCs w:val="24"/>
        </w:rPr>
      </w:pPr>
      <w:r w:rsidRPr="00372FAC">
        <w:rPr>
          <w:sz w:val="24"/>
          <w:szCs w:val="24"/>
        </w:rPr>
        <w:t xml:space="preserve">7.      Учимся играть в бадминтон / В.Г. </w:t>
      </w:r>
      <w:proofErr w:type="spellStart"/>
      <w:r w:rsidRPr="00372FAC">
        <w:rPr>
          <w:sz w:val="24"/>
          <w:szCs w:val="24"/>
        </w:rPr>
        <w:t>Турманидзе</w:t>
      </w:r>
      <w:proofErr w:type="spellEnd"/>
      <w:r w:rsidRPr="00372FAC">
        <w:rPr>
          <w:sz w:val="24"/>
          <w:szCs w:val="24"/>
        </w:rPr>
        <w:t xml:space="preserve">., А.В. </w:t>
      </w:r>
      <w:proofErr w:type="spellStart"/>
      <w:r w:rsidRPr="00372FAC">
        <w:rPr>
          <w:sz w:val="24"/>
          <w:szCs w:val="24"/>
        </w:rPr>
        <w:t>Турманидзе</w:t>
      </w:r>
      <w:proofErr w:type="spellEnd"/>
      <w:r w:rsidRPr="00372FAC">
        <w:rPr>
          <w:sz w:val="24"/>
          <w:szCs w:val="24"/>
        </w:rPr>
        <w:t xml:space="preserve">. – М.: Чистые пруды, 2009. – 32 с.: ил. – (Библиотека «первого сентября». Серия «Спорт в школе», </w:t>
      </w:r>
      <w:proofErr w:type="spellStart"/>
      <w:r w:rsidRPr="00372FAC">
        <w:rPr>
          <w:sz w:val="24"/>
          <w:szCs w:val="24"/>
        </w:rPr>
        <w:t>вып</w:t>
      </w:r>
      <w:proofErr w:type="spellEnd"/>
      <w:r w:rsidRPr="00372FAC">
        <w:rPr>
          <w:sz w:val="24"/>
          <w:szCs w:val="24"/>
        </w:rPr>
        <w:t>. 25). </w:t>
      </w:r>
    </w:p>
    <w:p w:rsidR="00372FAC" w:rsidRDefault="00372FAC" w:rsidP="00372FAC">
      <w:pPr>
        <w:spacing w:after="0"/>
        <w:rPr>
          <w:rFonts w:eastAsia="Times New Roman" w:cs="Times New Roman"/>
          <w:bCs/>
          <w:color w:val="000000"/>
          <w:sz w:val="24"/>
          <w:szCs w:val="24"/>
          <w:lang w:eastAsia="ru-RU"/>
        </w:rPr>
      </w:pPr>
    </w:p>
    <w:p w:rsidR="004E55A2" w:rsidRDefault="004E55A2" w:rsidP="00372FAC">
      <w:pPr>
        <w:spacing w:after="0"/>
        <w:rPr>
          <w:rFonts w:eastAsia="Times New Roman" w:cs="Times New Roman"/>
          <w:bCs/>
          <w:color w:val="000000"/>
          <w:sz w:val="24"/>
          <w:szCs w:val="24"/>
          <w:lang w:eastAsia="ru-RU"/>
        </w:rPr>
      </w:pPr>
    </w:p>
    <w:p w:rsidR="004E55A2" w:rsidRDefault="004E55A2" w:rsidP="00372FAC">
      <w:pPr>
        <w:spacing w:after="0"/>
        <w:rPr>
          <w:rFonts w:eastAsia="Times New Roman" w:cs="Times New Roman"/>
          <w:bCs/>
          <w:color w:val="000000"/>
          <w:sz w:val="24"/>
          <w:szCs w:val="24"/>
          <w:lang w:eastAsia="ru-RU"/>
        </w:rPr>
      </w:pPr>
    </w:p>
    <w:p w:rsidR="004E55A2" w:rsidRPr="00372FAC" w:rsidRDefault="004E55A2" w:rsidP="00372FAC">
      <w:pPr>
        <w:spacing w:after="0"/>
        <w:rPr>
          <w:rFonts w:eastAsia="Times New Roman" w:cs="Times New Roman"/>
          <w:bCs/>
          <w:color w:val="000000"/>
          <w:sz w:val="24"/>
          <w:szCs w:val="24"/>
          <w:lang w:eastAsia="ru-RU"/>
        </w:rPr>
      </w:pPr>
    </w:p>
    <w:p w:rsidR="00B15AD6" w:rsidRDefault="00B15AD6" w:rsidP="00B15AD6">
      <w:pPr>
        <w:pStyle w:val="TableParagraph"/>
        <w:spacing w:line="276" w:lineRule="auto"/>
        <w:jc w:val="center"/>
        <w:rPr>
          <w:b/>
          <w:sz w:val="24"/>
          <w:szCs w:val="24"/>
        </w:rPr>
      </w:pPr>
      <w:r>
        <w:rPr>
          <w:b/>
          <w:sz w:val="24"/>
          <w:szCs w:val="24"/>
        </w:rPr>
        <w:lastRenderedPageBreak/>
        <w:t>ИНФОРМАЦИОННЫЕ РЕСУРСЫ</w:t>
      </w:r>
    </w:p>
    <w:p w:rsidR="00372FAC" w:rsidRPr="00372FAC" w:rsidRDefault="00372FAC" w:rsidP="00B15AD6">
      <w:pPr>
        <w:pStyle w:val="TableParagraph"/>
        <w:spacing w:line="276" w:lineRule="auto"/>
        <w:jc w:val="center"/>
        <w:rPr>
          <w:b/>
          <w:sz w:val="24"/>
          <w:szCs w:val="24"/>
        </w:rPr>
      </w:pPr>
      <w:r w:rsidRPr="00372FAC">
        <w:rPr>
          <w:b/>
          <w:sz w:val="24"/>
          <w:szCs w:val="24"/>
        </w:rPr>
        <w:t>Интернет-ресурсы:</w:t>
      </w:r>
    </w:p>
    <w:p w:rsidR="00372FAC" w:rsidRPr="00372FAC" w:rsidRDefault="00AA2889" w:rsidP="00372FAC">
      <w:pPr>
        <w:pStyle w:val="TableParagraph"/>
        <w:spacing w:line="276" w:lineRule="auto"/>
        <w:rPr>
          <w:sz w:val="24"/>
          <w:szCs w:val="24"/>
        </w:rPr>
      </w:pPr>
      <w:hyperlink r:id="rId8" w:tgtFrame="_blank" w:history="1">
        <w:r w:rsidR="00372FAC" w:rsidRPr="00372FAC">
          <w:rPr>
            <w:rStyle w:val="a4"/>
            <w:bCs/>
            <w:sz w:val="24"/>
            <w:szCs w:val="24"/>
          </w:rPr>
          <w:t>http://dopedu.ru/</w:t>
        </w:r>
      </w:hyperlink>
      <w:hyperlink r:id="rId9" w:tgtFrame="_blank" w:history="1">
        <w:r w:rsidR="00372FAC" w:rsidRPr="00372FAC">
          <w:rPr>
            <w:rStyle w:val="a4"/>
            <w:bCs/>
            <w:sz w:val="24"/>
            <w:szCs w:val="24"/>
          </w:rPr>
          <w:t> </w:t>
        </w:r>
      </w:hyperlink>
      <w:r w:rsidR="00372FAC" w:rsidRPr="00372FAC">
        <w:rPr>
          <w:sz w:val="24"/>
          <w:szCs w:val="24"/>
        </w:rPr>
        <w:t>Дополнительное образование </w:t>
      </w:r>
      <w:hyperlink r:id="rId10" w:tgtFrame="_blank" w:history="1">
        <w:r w:rsidR="00372FAC" w:rsidRPr="00372FAC">
          <w:rPr>
            <w:rStyle w:val="a4"/>
            <w:bCs/>
            <w:sz w:val="24"/>
            <w:szCs w:val="24"/>
          </w:rPr>
          <w:t>http://www.school.edu.ru/</w:t>
        </w:r>
      </w:hyperlink>
      <w:hyperlink r:id="rId11" w:tgtFrame="_blank" w:history="1">
        <w:r w:rsidR="00372FAC" w:rsidRPr="00372FAC">
          <w:rPr>
            <w:rStyle w:val="a4"/>
            <w:bCs/>
            <w:sz w:val="24"/>
            <w:szCs w:val="24"/>
          </w:rPr>
          <w:t> </w:t>
        </w:r>
      </w:hyperlink>
      <w:r w:rsidR="00372FAC" w:rsidRPr="00372FAC">
        <w:rPr>
          <w:sz w:val="24"/>
          <w:szCs w:val="24"/>
        </w:rPr>
        <w:t>Российский общеобразовательный портал  </w:t>
      </w:r>
      <w:hyperlink r:id="rId12" w:tgtFrame="_blank" w:history="1">
        <w:r w:rsidR="00372FAC" w:rsidRPr="00372FAC">
          <w:rPr>
            <w:rStyle w:val="a4"/>
            <w:bCs/>
            <w:sz w:val="24"/>
            <w:szCs w:val="24"/>
          </w:rPr>
          <w:t>www.edu.ru</w:t>
        </w:r>
      </w:hyperlink>
      <w:hyperlink r:id="rId13" w:tgtFrame="_blank" w:history="1">
        <w:r w:rsidR="00372FAC" w:rsidRPr="00372FAC">
          <w:rPr>
            <w:rStyle w:val="a4"/>
            <w:bCs/>
            <w:sz w:val="24"/>
            <w:szCs w:val="24"/>
          </w:rPr>
          <w:t> </w:t>
        </w:r>
      </w:hyperlink>
      <w:r w:rsidR="00372FAC" w:rsidRPr="00372FAC">
        <w:rPr>
          <w:sz w:val="24"/>
          <w:szCs w:val="24"/>
        </w:rPr>
        <w:t>Федеральный портал Российское образование</w:t>
      </w:r>
    </w:p>
    <w:p w:rsidR="00372FAC" w:rsidRPr="00372FAC" w:rsidRDefault="00AA2889" w:rsidP="00372FAC">
      <w:pPr>
        <w:pStyle w:val="TableParagraph"/>
        <w:spacing w:line="276" w:lineRule="auto"/>
        <w:rPr>
          <w:sz w:val="24"/>
          <w:szCs w:val="24"/>
        </w:rPr>
      </w:pPr>
      <w:hyperlink r:id="rId14" w:tgtFrame="_blank" w:history="1">
        <w:r w:rsidR="00372FAC" w:rsidRPr="00372FAC">
          <w:rPr>
            <w:rStyle w:val="a4"/>
            <w:bCs/>
            <w:sz w:val="24"/>
            <w:szCs w:val="24"/>
          </w:rPr>
          <w:t>www.fcior.edu.ru</w:t>
        </w:r>
      </w:hyperlink>
      <w:hyperlink r:id="rId15" w:tgtFrame="_blank" w:history="1">
        <w:r w:rsidR="00372FAC" w:rsidRPr="00372FAC">
          <w:rPr>
            <w:rStyle w:val="a4"/>
            <w:bCs/>
            <w:sz w:val="24"/>
            <w:szCs w:val="24"/>
          </w:rPr>
          <w:t> </w:t>
        </w:r>
      </w:hyperlink>
      <w:r w:rsidR="00372FAC" w:rsidRPr="00372FAC">
        <w:rPr>
          <w:sz w:val="24"/>
          <w:szCs w:val="24"/>
        </w:rPr>
        <w:t>Федеральный центр информационно- образовательных ресурсов </w:t>
      </w:r>
      <w:hyperlink r:id="rId16" w:tgtFrame="_blank" w:history="1">
        <w:r w:rsidR="00372FAC" w:rsidRPr="00372FAC">
          <w:rPr>
            <w:rStyle w:val="a4"/>
            <w:bCs/>
            <w:sz w:val="24"/>
            <w:szCs w:val="24"/>
          </w:rPr>
          <w:t>www.school</w:t>
        </w:r>
      </w:hyperlink>
      <w:hyperlink r:id="rId17" w:tgtFrame="_blank" w:history="1">
        <w:r w:rsidR="00372FAC" w:rsidRPr="00372FAC">
          <w:rPr>
            <w:rStyle w:val="a4"/>
            <w:bCs/>
            <w:sz w:val="24"/>
            <w:szCs w:val="24"/>
          </w:rPr>
          <w:t>-</w:t>
        </w:r>
      </w:hyperlink>
      <w:hyperlink r:id="rId18" w:tgtFrame="_blank" w:history="1">
        <w:r w:rsidR="00372FAC" w:rsidRPr="00372FAC">
          <w:rPr>
            <w:rStyle w:val="a4"/>
            <w:bCs/>
            <w:sz w:val="24"/>
            <w:szCs w:val="24"/>
          </w:rPr>
          <w:t>collection.edu.ru</w:t>
        </w:r>
      </w:hyperlink>
      <w:hyperlink r:id="rId19" w:tgtFrame="_blank" w:history="1">
        <w:r w:rsidR="00372FAC" w:rsidRPr="00372FAC">
          <w:rPr>
            <w:rStyle w:val="a4"/>
            <w:bCs/>
            <w:sz w:val="24"/>
            <w:szCs w:val="24"/>
          </w:rPr>
          <w:t> </w:t>
        </w:r>
      </w:hyperlink>
      <w:r w:rsidR="00372FAC" w:rsidRPr="00372FAC">
        <w:rPr>
          <w:sz w:val="24"/>
          <w:szCs w:val="24"/>
        </w:rPr>
        <w:t>Единая коллекция цифровых образовательных ресурсов </w:t>
      </w:r>
      <w:hyperlink r:id="rId20" w:tgtFrame="_blank" w:history="1">
        <w:r w:rsidR="00372FAC" w:rsidRPr="00372FAC">
          <w:rPr>
            <w:rStyle w:val="a4"/>
            <w:bCs/>
            <w:sz w:val="24"/>
            <w:szCs w:val="24"/>
          </w:rPr>
          <w:t>www.catalog.iot.ru</w:t>
        </w:r>
      </w:hyperlink>
      <w:hyperlink r:id="rId21" w:tgtFrame="_blank" w:history="1">
        <w:r w:rsidR="00372FAC" w:rsidRPr="00372FAC">
          <w:rPr>
            <w:rStyle w:val="a4"/>
            <w:bCs/>
            <w:sz w:val="24"/>
            <w:szCs w:val="24"/>
          </w:rPr>
          <w:t> </w:t>
        </w:r>
      </w:hyperlink>
      <w:r w:rsidR="00372FAC" w:rsidRPr="00372FAC">
        <w:rPr>
          <w:sz w:val="24"/>
          <w:szCs w:val="24"/>
        </w:rPr>
        <w:t>Образовательные ресурсы сети Интернет </w:t>
      </w:r>
      <w:hyperlink r:id="rId22" w:tgtFrame="_blank" w:history="1">
        <w:r w:rsidR="00372FAC" w:rsidRPr="00372FAC">
          <w:rPr>
            <w:rStyle w:val="a4"/>
            <w:bCs/>
            <w:sz w:val="24"/>
            <w:szCs w:val="24"/>
          </w:rPr>
          <w:t>www.rusedu.ru</w:t>
        </w:r>
      </w:hyperlink>
      <w:hyperlink r:id="rId23" w:tgtFrame="_blank" w:history="1">
        <w:r w:rsidR="00372FAC" w:rsidRPr="00372FAC">
          <w:rPr>
            <w:rStyle w:val="a4"/>
            <w:bCs/>
            <w:sz w:val="24"/>
            <w:szCs w:val="24"/>
          </w:rPr>
          <w:t> </w:t>
        </w:r>
      </w:hyperlink>
      <w:r w:rsidR="00372FAC" w:rsidRPr="00372FAC">
        <w:rPr>
          <w:sz w:val="24"/>
          <w:szCs w:val="24"/>
        </w:rPr>
        <w:t xml:space="preserve">Образовательный портал </w:t>
      </w:r>
      <w:proofErr w:type="spellStart"/>
      <w:r w:rsidR="00372FAC" w:rsidRPr="00372FAC">
        <w:rPr>
          <w:sz w:val="24"/>
          <w:szCs w:val="24"/>
        </w:rPr>
        <w:t>RusEdu</w:t>
      </w:r>
      <w:proofErr w:type="spellEnd"/>
      <w:r w:rsidR="00372FAC" w:rsidRPr="00372FAC">
        <w:rPr>
          <w:sz w:val="24"/>
          <w:szCs w:val="24"/>
        </w:rPr>
        <w:t> </w:t>
      </w:r>
      <w:hyperlink r:id="rId24" w:tgtFrame="_blank" w:history="1">
        <w:r w:rsidR="00372FAC" w:rsidRPr="00372FAC">
          <w:rPr>
            <w:rStyle w:val="a4"/>
            <w:bCs/>
            <w:sz w:val="24"/>
            <w:szCs w:val="24"/>
          </w:rPr>
          <w:t>www.uchportal.ru</w:t>
        </w:r>
      </w:hyperlink>
      <w:hyperlink r:id="rId25" w:tgtFrame="_blank" w:history="1">
        <w:r w:rsidR="00372FAC" w:rsidRPr="00372FAC">
          <w:rPr>
            <w:rStyle w:val="a4"/>
            <w:bCs/>
            <w:sz w:val="24"/>
            <w:szCs w:val="24"/>
          </w:rPr>
          <w:t> </w:t>
        </w:r>
      </w:hyperlink>
      <w:r w:rsidR="00372FAC" w:rsidRPr="00372FAC">
        <w:rPr>
          <w:sz w:val="24"/>
          <w:szCs w:val="24"/>
        </w:rPr>
        <w:t>Учительский портал </w:t>
      </w:r>
      <w:hyperlink r:id="rId26" w:tgtFrame="_blank" w:history="1">
        <w:r w:rsidR="00372FAC" w:rsidRPr="00372FAC">
          <w:rPr>
            <w:rStyle w:val="a4"/>
            <w:bCs/>
            <w:sz w:val="24"/>
            <w:szCs w:val="24"/>
          </w:rPr>
          <w:t>www.1september.ru</w:t>
        </w:r>
      </w:hyperlink>
      <w:hyperlink r:id="rId27" w:tgtFrame="_blank" w:history="1">
        <w:r w:rsidR="00372FAC" w:rsidRPr="00372FAC">
          <w:rPr>
            <w:rStyle w:val="a4"/>
            <w:bCs/>
            <w:sz w:val="24"/>
            <w:szCs w:val="24"/>
          </w:rPr>
          <w:t> </w:t>
        </w:r>
      </w:hyperlink>
      <w:r w:rsidR="00372FAC" w:rsidRPr="00372FAC">
        <w:rPr>
          <w:sz w:val="24"/>
          <w:szCs w:val="24"/>
        </w:rPr>
        <w:t>Издательский дом 1 сентября </w:t>
      </w:r>
      <w:hyperlink r:id="rId28" w:tgtFrame="_blank" w:history="1">
        <w:r w:rsidR="00372FAC" w:rsidRPr="00372FAC">
          <w:rPr>
            <w:rStyle w:val="a4"/>
            <w:bCs/>
            <w:sz w:val="24"/>
            <w:szCs w:val="24"/>
          </w:rPr>
          <w:t>http://language.edu.ru/</w:t>
        </w:r>
      </w:hyperlink>
      <w:hyperlink r:id="rId29" w:tgtFrame="_blank" w:history="1">
        <w:r w:rsidR="00372FAC" w:rsidRPr="00372FAC">
          <w:rPr>
            <w:rStyle w:val="a4"/>
            <w:bCs/>
            <w:sz w:val="24"/>
            <w:szCs w:val="24"/>
          </w:rPr>
          <w:t> </w:t>
        </w:r>
      </w:hyperlink>
      <w:r w:rsidR="00372FAC" w:rsidRPr="00372FAC">
        <w:rPr>
          <w:sz w:val="24"/>
          <w:szCs w:val="24"/>
        </w:rPr>
        <w:t>Каталог образовательных ресурсов </w:t>
      </w:r>
      <w:hyperlink r:id="rId30" w:tgtFrame="_blank" w:history="1">
        <w:r w:rsidR="00372FAC" w:rsidRPr="00372FAC">
          <w:rPr>
            <w:rStyle w:val="a4"/>
            <w:bCs/>
            <w:sz w:val="24"/>
            <w:szCs w:val="24"/>
          </w:rPr>
          <w:t>http://pedsovet.org/m/</w:t>
        </w:r>
      </w:hyperlink>
      <w:hyperlink r:id="rId31" w:tgtFrame="_blank" w:history="1">
        <w:r w:rsidR="00372FAC" w:rsidRPr="00372FAC">
          <w:rPr>
            <w:rStyle w:val="a4"/>
            <w:bCs/>
            <w:sz w:val="24"/>
            <w:szCs w:val="24"/>
          </w:rPr>
          <w:t> </w:t>
        </w:r>
      </w:hyperlink>
      <w:r w:rsidR="00372FAC" w:rsidRPr="00372FAC">
        <w:rPr>
          <w:sz w:val="24"/>
          <w:szCs w:val="24"/>
        </w:rPr>
        <w:t>Педсовет</w:t>
      </w:r>
    </w:p>
    <w:p w:rsidR="00372FAC" w:rsidRPr="00372FAC" w:rsidRDefault="00AA2889" w:rsidP="00372FAC">
      <w:pPr>
        <w:pStyle w:val="TableParagraph"/>
        <w:spacing w:line="276" w:lineRule="auto"/>
        <w:rPr>
          <w:sz w:val="24"/>
          <w:szCs w:val="24"/>
        </w:rPr>
      </w:pPr>
      <w:hyperlink r:id="rId32" w:tgtFrame="_blank" w:history="1">
        <w:r w:rsidR="00372FAC" w:rsidRPr="00372FAC">
          <w:rPr>
            <w:rStyle w:val="a4"/>
            <w:bCs/>
            <w:sz w:val="24"/>
            <w:szCs w:val="24"/>
          </w:rPr>
          <w:t>http://dop</w:t>
        </w:r>
      </w:hyperlink>
      <w:hyperlink r:id="rId33" w:tgtFrame="_blank" w:history="1">
        <w:r w:rsidR="00372FAC" w:rsidRPr="00372FAC">
          <w:rPr>
            <w:rStyle w:val="a4"/>
            <w:bCs/>
            <w:sz w:val="24"/>
            <w:szCs w:val="24"/>
          </w:rPr>
          <w:t>-</w:t>
        </w:r>
      </w:hyperlink>
      <w:hyperlink r:id="rId34" w:tgtFrame="_blank" w:history="1">
        <w:r w:rsidR="00372FAC" w:rsidRPr="00372FAC">
          <w:rPr>
            <w:rStyle w:val="a4"/>
            <w:bCs/>
            <w:sz w:val="24"/>
            <w:szCs w:val="24"/>
          </w:rPr>
          <w:t>obrazovanie.com/</w:t>
        </w:r>
      </w:hyperlink>
      <w:hyperlink r:id="rId35" w:tgtFrame="_blank" w:history="1">
        <w:r w:rsidR="00372FAC" w:rsidRPr="00372FAC">
          <w:rPr>
            <w:rStyle w:val="a4"/>
            <w:bCs/>
            <w:sz w:val="24"/>
            <w:szCs w:val="24"/>
          </w:rPr>
          <w:t> </w:t>
        </w:r>
      </w:hyperlink>
      <w:r w:rsidR="00372FAC" w:rsidRPr="00372FAC">
        <w:rPr>
          <w:sz w:val="24"/>
          <w:szCs w:val="24"/>
        </w:rPr>
        <w:t>Внешкольник. РФ </w:t>
      </w:r>
      <w:hyperlink r:id="rId36" w:tgtFrame="_blank" w:history="1">
        <w:r w:rsidR="00372FAC" w:rsidRPr="00372FAC">
          <w:rPr>
            <w:rStyle w:val="a4"/>
            <w:bCs/>
            <w:sz w:val="24"/>
            <w:szCs w:val="24"/>
          </w:rPr>
          <w:t>http://nsportal.ru/</w:t>
        </w:r>
      </w:hyperlink>
      <w:hyperlink r:id="rId37" w:tgtFrame="_blank" w:history="1">
        <w:r w:rsidR="00372FAC" w:rsidRPr="00372FAC">
          <w:rPr>
            <w:rStyle w:val="a4"/>
            <w:bCs/>
            <w:sz w:val="24"/>
            <w:szCs w:val="24"/>
          </w:rPr>
          <w:t> </w:t>
        </w:r>
      </w:hyperlink>
      <w:r w:rsidR="00372FAC" w:rsidRPr="00372FAC">
        <w:rPr>
          <w:sz w:val="24"/>
          <w:szCs w:val="24"/>
        </w:rPr>
        <w:t>Социальная сеть работников образования </w:t>
      </w:r>
      <w:hyperlink r:id="rId38" w:tgtFrame="_blank" w:history="1">
        <w:r w:rsidR="00372FAC" w:rsidRPr="00372FAC">
          <w:rPr>
            <w:rStyle w:val="a4"/>
            <w:bCs/>
            <w:sz w:val="24"/>
            <w:szCs w:val="24"/>
          </w:rPr>
          <w:t>http://www.it</w:t>
        </w:r>
      </w:hyperlink>
      <w:hyperlink r:id="rId39" w:tgtFrame="_blank" w:history="1">
        <w:r w:rsidR="00372FAC" w:rsidRPr="00372FAC">
          <w:rPr>
            <w:rStyle w:val="a4"/>
            <w:bCs/>
            <w:sz w:val="24"/>
            <w:szCs w:val="24"/>
          </w:rPr>
          <w:t>-</w:t>
        </w:r>
      </w:hyperlink>
      <w:hyperlink r:id="rId40" w:tgtFrame="_blank" w:history="1">
        <w:r w:rsidR="00372FAC" w:rsidRPr="00372FAC">
          <w:rPr>
            <w:rStyle w:val="a4"/>
            <w:bCs/>
            <w:sz w:val="24"/>
            <w:szCs w:val="24"/>
          </w:rPr>
          <w:t>n.ru/</w:t>
        </w:r>
      </w:hyperlink>
      <w:hyperlink r:id="rId41" w:tgtFrame="_blank" w:history="1">
        <w:r w:rsidR="00372FAC" w:rsidRPr="00372FAC">
          <w:rPr>
            <w:rStyle w:val="a4"/>
            <w:bCs/>
            <w:sz w:val="24"/>
            <w:szCs w:val="24"/>
          </w:rPr>
          <w:t> </w:t>
        </w:r>
      </w:hyperlink>
      <w:r w:rsidR="00372FAC" w:rsidRPr="00372FAC">
        <w:rPr>
          <w:sz w:val="24"/>
          <w:szCs w:val="24"/>
        </w:rPr>
        <w:t>Сеть творческих учителей </w:t>
      </w:r>
      <w:hyperlink r:id="rId42" w:tgtFrame="_blank" w:history="1">
        <w:r w:rsidR="00372FAC" w:rsidRPr="00372FAC">
          <w:rPr>
            <w:rStyle w:val="a4"/>
            <w:bCs/>
            <w:sz w:val="24"/>
            <w:szCs w:val="24"/>
          </w:rPr>
          <w:t>http://nsportal.ru/ap</w:t>
        </w:r>
      </w:hyperlink>
      <w:hyperlink r:id="rId43" w:tgtFrame="_blank" w:history="1">
        <w:r w:rsidR="00372FAC" w:rsidRPr="00372FAC">
          <w:rPr>
            <w:rStyle w:val="a4"/>
            <w:bCs/>
            <w:sz w:val="24"/>
            <w:szCs w:val="24"/>
          </w:rPr>
          <w:t> </w:t>
        </w:r>
      </w:hyperlink>
      <w:r w:rsidR="00372FAC" w:rsidRPr="00372FAC">
        <w:rPr>
          <w:sz w:val="24"/>
          <w:szCs w:val="24"/>
        </w:rPr>
        <w:t>Алые паруса (для одарённых детей) </w:t>
      </w:r>
      <w:hyperlink r:id="rId44" w:tgtFrame="_blank" w:history="1">
        <w:r w:rsidR="00372FAC" w:rsidRPr="00372FAC">
          <w:rPr>
            <w:rStyle w:val="a4"/>
            <w:bCs/>
            <w:sz w:val="24"/>
            <w:szCs w:val="24"/>
          </w:rPr>
          <w:t>http://www.bibliotekar.ru/index.htm</w:t>
        </w:r>
      </w:hyperlink>
      <w:hyperlink r:id="rId45" w:tgtFrame="_blank" w:history="1">
        <w:r w:rsidR="00372FAC" w:rsidRPr="00372FAC">
          <w:rPr>
            <w:rStyle w:val="a4"/>
            <w:bCs/>
            <w:sz w:val="24"/>
            <w:szCs w:val="24"/>
          </w:rPr>
          <w:t> </w:t>
        </w:r>
      </w:hyperlink>
      <w:r w:rsidR="00372FAC" w:rsidRPr="00372FAC">
        <w:rPr>
          <w:sz w:val="24"/>
          <w:szCs w:val="24"/>
        </w:rPr>
        <w:t xml:space="preserve"> Библиотекарь. </w:t>
      </w:r>
      <w:proofErr w:type="spellStart"/>
      <w:r w:rsidR="00372FAC" w:rsidRPr="00372FAC">
        <w:rPr>
          <w:sz w:val="24"/>
          <w:szCs w:val="24"/>
        </w:rPr>
        <w:t>Ру</w:t>
      </w:r>
      <w:proofErr w:type="spellEnd"/>
      <w:r w:rsidR="00372FAC" w:rsidRPr="00372FAC">
        <w:rPr>
          <w:sz w:val="24"/>
          <w:szCs w:val="24"/>
        </w:rPr>
        <w:t> </w:t>
      </w:r>
      <w:hyperlink r:id="rId46" w:tgtFrame="_blank" w:history="1">
        <w:r w:rsidR="00372FAC" w:rsidRPr="00372FAC">
          <w:rPr>
            <w:rStyle w:val="a4"/>
            <w:bCs/>
            <w:sz w:val="24"/>
            <w:szCs w:val="24"/>
          </w:rPr>
          <w:t>http://www.pedlib.ru/</w:t>
        </w:r>
      </w:hyperlink>
      <w:hyperlink r:id="rId47" w:tgtFrame="_blank" w:history="1">
        <w:r w:rsidR="00372FAC" w:rsidRPr="00372FAC">
          <w:rPr>
            <w:rStyle w:val="a4"/>
            <w:bCs/>
            <w:sz w:val="24"/>
            <w:szCs w:val="24"/>
          </w:rPr>
          <w:t> </w:t>
        </w:r>
      </w:hyperlink>
      <w:r w:rsidR="00372FAC" w:rsidRPr="00372FAC">
        <w:rPr>
          <w:sz w:val="24"/>
          <w:szCs w:val="24"/>
        </w:rPr>
        <w:t>Педагогическая библиотека </w:t>
      </w:r>
      <w:hyperlink r:id="rId48" w:tgtFrame="_blank" w:history="1">
        <w:r w:rsidR="00372FAC" w:rsidRPr="00372FAC">
          <w:rPr>
            <w:rStyle w:val="a4"/>
            <w:bCs/>
            <w:sz w:val="24"/>
            <w:szCs w:val="24"/>
          </w:rPr>
          <w:t>http://periodika.websib.ru/</w:t>
        </w:r>
      </w:hyperlink>
      <w:hyperlink r:id="rId49" w:tgtFrame="_blank" w:history="1">
        <w:r w:rsidR="00372FAC" w:rsidRPr="00372FAC">
          <w:rPr>
            <w:rStyle w:val="a4"/>
            <w:bCs/>
            <w:sz w:val="24"/>
            <w:szCs w:val="24"/>
          </w:rPr>
          <w:t> </w:t>
        </w:r>
      </w:hyperlink>
      <w:r w:rsidR="00372FAC" w:rsidRPr="00372FAC">
        <w:rPr>
          <w:sz w:val="24"/>
          <w:szCs w:val="24"/>
        </w:rPr>
        <w:t>Педагогическая периодика</w:t>
      </w:r>
    </w:p>
    <w:p w:rsidR="00BB4390" w:rsidRDefault="00BB4390" w:rsidP="00D162D4">
      <w:pPr>
        <w:spacing w:after="0" w:line="240" w:lineRule="auto"/>
        <w:jc w:val="center"/>
        <w:rPr>
          <w:rFonts w:ascii="PT Astra Serif" w:eastAsia="Times New Roman" w:hAnsi="PT Astra Serif" w:cs="Times New Roman"/>
          <w:b/>
          <w:bCs/>
          <w:color w:val="000000"/>
          <w:sz w:val="24"/>
          <w:szCs w:val="24"/>
          <w:lang w:eastAsia="ru-RU"/>
        </w:rPr>
      </w:pPr>
    </w:p>
    <w:p w:rsidR="00BB4390" w:rsidRDefault="00BB4390" w:rsidP="00D162D4">
      <w:pPr>
        <w:spacing w:after="0" w:line="240" w:lineRule="auto"/>
        <w:jc w:val="center"/>
        <w:rPr>
          <w:rFonts w:ascii="PT Astra Serif" w:eastAsia="Times New Roman" w:hAnsi="PT Astra Serif" w:cs="Times New Roman"/>
          <w:b/>
          <w:bCs/>
          <w:color w:val="000000"/>
          <w:sz w:val="24"/>
          <w:szCs w:val="24"/>
          <w:lang w:eastAsia="ru-RU"/>
        </w:rPr>
      </w:pPr>
    </w:p>
    <w:p w:rsidR="00D162D4" w:rsidRPr="00D162D4" w:rsidRDefault="00D162D4" w:rsidP="00D162D4">
      <w:pPr>
        <w:spacing w:after="0" w:line="240" w:lineRule="auto"/>
        <w:jc w:val="center"/>
        <w:rPr>
          <w:rFonts w:ascii="PT Astra Serif" w:eastAsia="Times New Roman" w:hAnsi="PT Astra Serif" w:cs="Times New Roman"/>
          <w:b/>
          <w:bCs/>
          <w:color w:val="000000"/>
          <w:sz w:val="24"/>
          <w:szCs w:val="24"/>
          <w:lang w:eastAsia="ru-RU"/>
        </w:rPr>
      </w:pPr>
      <w:r w:rsidRPr="00D162D4">
        <w:rPr>
          <w:rFonts w:ascii="PT Astra Serif" w:eastAsia="Times New Roman" w:hAnsi="PT Astra Serif" w:cs="Times New Roman"/>
          <w:b/>
          <w:bCs/>
          <w:color w:val="000000"/>
          <w:sz w:val="24"/>
          <w:szCs w:val="24"/>
          <w:lang w:eastAsia="ru-RU"/>
        </w:rPr>
        <w:t>Список литературы</w:t>
      </w:r>
    </w:p>
    <w:p w:rsidR="00D162D4" w:rsidRPr="00D162D4" w:rsidRDefault="00D162D4" w:rsidP="00D162D4">
      <w:pPr>
        <w:spacing w:after="0" w:line="240" w:lineRule="auto"/>
        <w:rPr>
          <w:rFonts w:ascii="PT Astra Serif" w:eastAsia="Times New Roman" w:hAnsi="PT Astra Serif" w:cs="Times New Roman"/>
          <w:b/>
          <w:bCs/>
          <w:color w:val="000000"/>
          <w:sz w:val="24"/>
          <w:szCs w:val="24"/>
          <w:u w:val="single"/>
          <w:lang w:eastAsia="ru-RU"/>
        </w:rPr>
      </w:pPr>
      <w:r w:rsidRPr="00D162D4">
        <w:rPr>
          <w:rFonts w:ascii="PT Astra Serif" w:eastAsia="Times New Roman" w:hAnsi="PT Astra Serif" w:cs="Times New Roman"/>
          <w:b/>
          <w:bCs/>
          <w:color w:val="000000"/>
          <w:sz w:val="24"/>
          <w:szCs w:val="24"/>
          <w:u w:val="single"/>
          <w:lang w:eastAsia="ru-RU"/>
        </w:rPr>
        <w:t>Литература для педагогов</w:t>
      </w:r>
    </w:p>
    <w:p w:rsidR="00D162D4" w:rsidRPr="00D162D4" w:rsidRDefault="00D162D4" w:rsidP="00D162D4">
      <w:pPr>
        <w:widowControl w:val="0"/>
        <w:numPr>
          <w:ilvl w:val="0"/>
          <w:numId w:val="21"/>
        </w:numPr>
        <w:spacing w:after="0" w:line="240" w:lineRule="auto"/>
        <w:contextualSpacing/>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Галицкий А. Азбука бадминтона: учебное </w:t>
      </w:r>
      <w:r w:rsidR="00BB4390" w:rsidRPr="00D162D4">
        <w:rPr>
          <w:rFonts w:ascii="PT Astra Serif" w:eastAsia="Times New Roman" w:hAnsi="PT Astra Serif" w:cs="Times New Roman"/>
          <w:sz w:val="24"/>
          <w:szCs w:val="24"/>
          <w:lang w:eastAsia="ru-RU"/>
        </w:rPr>
        <w:t>пособие /</w:t>
      </w:r>
      <w:r w:rsidRPr="00D162D4">
        <w:rPr>
          <w:rFonts w:ascii="PT Astra Serif" w:eastAsia="Times New Roman" w:hAnsi="PT Astra Serif" w:cs="Times New Roman"/>
          <w:sz w:val="24"/>
          <w:szCs w:val="24"/>
          <w:lang w:eastAsia="ru-RU"/>
        </w:rPr>
        <w:t xml:space="preserve"> А. Галицкий, О.Марков. – М.: </w:t>
      </w:r>
      <w:r w:rsidR="00BB4390" w:rsidRPr="00D162D4">
        <w:rPr>
          <w:rFonts w:ascii="PT Astra Serif" w:eastAsia="Times New Roman" w:hAnsi="PT Astra Serif" w:cs="Times New Roman"/>
          <w:sz w:val="24"/>
          <w:szCs w:val="24"/>
          <w:lang w:eastAsia="ru-RU"/>
        </w:rPr>
        <w:t>ФиС, 2004</w:t>
      </w:r>
      <w:r w:rsidRPr="00D162D4">
        <w:rPr>
          <w:rFonts w:ascii="PT Astra Serif" w:eastAsia="Times New Roman" w:hAnsi="PT Astra Serif" w:cs="Times New Roman"/>
          <w:sz w:val="24"/>
          <w:szCs w:val="24"/>
          <w:lang w:eastAsia="ru-RU"/>
        </w:rPr>
        <w:t>.</w:t>
      </w:r>
    </w:p>
    <w:p w:rsidR="00D162D4" w:rsidRPr="00D162D4" w:rsidRDefault="00D162D4" w:rsidP="00D162D4">
      <w:pPr>
        <w:widowControl w:val="0"/>
        <w:numPr>
          <w:ilvl w:val="0"/>
          <w:numId w:val="21"/>
        </w:numPr>
        <w:spacing w:after="0" w:line="240" w:lineRule="auto"/>
        <w:contextualSpacing/>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Киселёв П.А. Настольная книга учителя физической культуры: подготовка школьников к олимпиадам / П.А. Киселёв, С.Б. Киселёва. – М.: Глобус, 2008.</w:t>
      </w:r>
    </w:p>
    <w:p w:rsidR="00D162D4" w:rsidRPr="00D162D4" w:rsidRDefault="00D162D4" w:rsidP="00D162D4">
      <w:pPr>
        <w:widowControl w:val="0"/>
        <w:numPr>
          <w:ilvl w:val="0"/>
          <w:numId w:val="21"/>
        </w:numPr>
        <w:spacing w:after="0" w:line="240" w:lineRule="auto"/>
        <w:contextualSpacing/>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 xml:space="preserve">Рыбаков Д. Основы спортивного </w:t>
      </w:r>
      <w:r w:rsidR="00BB4390" w:rsidRPr="00D162D4">
        <w:rPr>
          <w:rFonts w:ascii="PT Astra Serif" w:eastAsia="Times New Roman" w:hAnsi="PT Astra Serif" w:cs="Times New Roman"/>
          <w:sz w:val="24"/>
          <w:szCs w:val="24"/>
          <w:lang w:eastAsia="ru-RU"/>
        </w:rPr>
        <w:t>бадминтона /</w:t>
      </w:r>
      <w:r w:rsidRPr="00D162D4">
        <w:rPr>
          <w:rFonts w:ascii="PT Astra Serif" w:eastAsia="Times New Roman" w:hAnsi="PT Astra Serif" w:cs="Times New Roman"/>
          <w:sz w:val="24"/>
          <w:szCs w:val="24"/>
          <w:lang w:eastAsia="ru-RU"/>
        </w:rPr>
        <w:t xml:space="preserve"> Д. </w:t>
      </w:r>
      <w:r w:rsidR="00BB4390" w:rsidRPr="00D162D4">
        <w:rPr>
          <w:rFonts w:ascii="PT Astra Serif" w:eastAsia="Times New Roman" w:hAnsi="PT Astra Serif" w:cs="Times New Roman"/>
          <w:sz w:val="24"/>
          <w:szCs w:val="24"/>
          <w:lang w:eastAsia="ru-RU"/>
        </w:rPr>
        <w:t>Рыбаков, М.</w:t>
      </w:r>
      <w:r w:rsidRPr="00D162D4">
        <w:rPr>
          <w:rFonts w:ascii="PT Astra Serif" w:eastAsia="Times New Roman" w:hAnsi="PT Astra Serif" w:cs="Times New Roman"/>
          <w:sz w:val="24"/>
          <w:szCs w:val="24"/>
          <w:lang w:eastAsia="ru-RU"/>
        </w:rPr>
        <w:t xml:space="preserve"> Штильман. – М.: ФиС, 2012.</w:t>
      </w:r>
    </w:p>
    <w:p w:rsidR="00D162D4" w:rsidRPr="00D162D4" w:rsidRDefault="00D162D4" w:rsidP="00D162D4">
      <w:pPr>
        <w:widowControl w:val="0"/>
        <w:numPr>
          <w:ilvl w:val="0"/>
          <w:numId w:val="21"/>
        </w:numPr>
        <w:spacing w:after="0" w:line="240" w:lineRule="auto"/>
        <w:contextualSpacing/>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color w:val="000000"/>
          <w:kern w:val="24"/>
          <w:sz w:val="24"/>
          <w:szCs w:val="24"/>
          <w:lang w:eastAsia="ru-RU"/>
        </w:rPr>
        <w:t>Смирнов Ю.Н. Бадминтон: учебное пособие для институтов физической культуры / Ю.Н. Смирнов. – М.: 2013.</w:t>
      </w:r>
    </w:p>
    <w:p w:rsidR="00D162D4" w:rsidRPr="00D162D4" w:rsidRDefault="00D162D4" w:rsidP="00D162D4">
      <w:pPr>
        <w:widowControl w:val="0"/>
        <w:numPr>
          <w:ilvl w:val="0"/>
          <w:numId w:val="21"/>
        </w:numPr>
        <w:spacing w:after="0" w:line="240" w:lineRule="auto"/>
        <w:contextualSpacing/>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http://www.garant.ru/products/ipo/prime/doc/6642163/ Приказ Министерства образования и науки РФ.</w:t>
      </w:r>
    </w:p>
    <w:p w:rsidR="00D162D4" w:rsidRPr="00D162D4" w:rsidRDefault="00D162D4" w:rsidP="00D162D4">
      <w:pPr>
        <w:widowControl w:val="0"/>
        <w:numPr>
          <w:ilvl w:val="0"/>
          <w:numId w:val="21"/>
        </w:numPr>
        <w:spacing w:after="0" w:line="240" w:lineRule="auto"/>
        <w:contextualSpacing/>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http://</w:t>
      </w:r>
      <w:r w:rsidRPr="00D162D4">
        <w:rPr>
          <w:rFonts w:ascii="PT Astra Serif" w:eastAsia="Times New Roman" w:hAnsi="PT Astra Serif" w:cs="Times New Roman"/>
          <w:sz w:val="24"/>
          <w:szCs w:val="24"/>
          <w:lang w:val="en-US" w:eastAsia="ru-RU"/>
        </w:rPr>
        <w:t>www</w:t>
      </w:r>
      <w:r w:rsidRPr="00D162D4">
        <w:rPr>
          <w:rFonts w:ascii="PT Astra Serif" w:eastAsia="Times New Roman" w:hAnsi="PT Astra Serif" w:cs="Times New Roman"/>
          <w:sz w:val="24"/>
          <w:szCs w:val="24"/>
          <w:lang w:eastAsia="ru-RU"/>
        </w:rPr>
        <w:t xml:space="preserve">.obadmintone.ru. </w:t>
      </w:r>
    </w:p>
    <w:p w:rsidR="00D162D4" w:rsidRPr="00D162D4" w:rsidRDefault="00AA2889" w:rsidP="00D162D4">
      <w:pPr>
        <w:widowControl w:val="0"/>
        <w:numPr>
          <w:ilvl w:val="0"/>
          <w:numId w:val="21"/>
        </w:numPr>
        <w:spacing w:after="0" w:line="240" w:lineRule="auto"/>
        <w:contextualSpacing/>
        <w:jc w:val="both"/>
        <w:rPr>
          <w:rFonts w:ascii="PT Astra Serif" w:eastAsia="Times New Roman" w:hAnsi="PT Astra Serif" w:cs="Times New Roman"/>
          <w:color w:val="404040"/>
          <w:sz w:val="24"/>
          <w:szCs w:val="24"/>
          <w:lang w:eastAsia="ru-RU"/>
        </w:rPr>
      </w:pPr>
      <w:hyperlink r:id="rId50" w:history="1">
        <w:r w:rsidR="00D162D4" w:rsidRPr="00D162D4">
          <w:rPr>
            <w:rFonts w:ascii="PT Astra Serif" w:eastAsia="Times New Roman" w:hAnsi="PT Astra Serif" w:cs="Times New Roman"/>
            <w:color w:val="404040"/>
            <w:sz w:val="24"/>
            <w:szCs w:val="24"/>
            <w:u w:val="single"/>
            <w:lang w:eastAsia="ru-RU"/>
          </w:rPr>
          <w:t>http://spo.1september.ru/urok/index.php?SubjectID=240170</w:t>
        </w:r>
      </w:hyperlink>
      <w:r w:rsidR="00D162D4" w:rsidRPr="00D162D4">
        <w:rPr>
          <w:rFonts w:ascii="PT Astra Serif" w:eastAsia="Times New Roman" w:hAnsi="PT Astra Serif" w:cs="Times New Roman"/>
          <w:iCs/>
          <w:color w:val="404040"/>
          <w:spacing w:val="-1"/>
          <w:sz w:val="24"/>
          <w:szCs w:val="24"/>
          <w:lang w:eastAsia="ru-RU"/>
        </w:rPr>
        <w:t>.</w:t>
      </w:r>
    </w:p>
    <w:p w:rsidR="00D162D4" w:rsidRPr="00D162D4" w:rsidRDefault="00D162D4" w:rsidP="00D162D4">
      <w:pPr>
        <w:spacing w:after="0" w:line="240" w:lineRule="auto"/>
        <w:ind w:left="720"/>
        <w:contextualSpacing/>
        <w:jc w:val="both"/>
        <w:rPr>
          <w:rFonts w:ascii="PT Astra Serif" w:eastAsia="Times New Roman" w:hAnsi="PT Astra Serif" w:cs="Times New Roman"/>
          <w:sz w:val="24"/>
          <w:szCs w:val="24"/>
          <w:lang w:eastAsia="ru-RU"/>
        </w:rPr>
      </w:pPr>
    </w:p>
    <w:p w:rsidR="00D162D4" w:rsidRPr="00D162D4" w:rsidRDefault="00D162D4" w:rsidP="00D162D4">
      <w:pPr>
        <w:spacing w:after="0" w:line="240" w:lineRule="auto"/>
        <w:rPr>
          <w:rFonts w:ascii="PT Astra Serif" w:eastAsia="Times New Roman" w:hAnsi="PT Astra Serif" w:cs="Times New Roman"/>
          <w:b/>
          <w:sz w:val="24"/>
          <w:szCs w:val="24"/>
          <w:u w:val="single"/>
          <w:lang w:eastAsia="ru-RU"/>
        </w:rPr>
      </w:pPr>
      <w:r w:rsidRPr="00D162D4">
        <w:rPr>
          <w:rFonts w:ascii="PT Astra Serif" w:eastAsia="Times New Roman" w:hAnsi="PT Astra Serif" w:cs="Times New Roman"/>
          <w:b/>
          <w:sz w:val="24"/>
          <w:szCs w:val="24"/>
          <w:u w:val="single"/>
          <w:lang w:eastAsia="ru-RU"/>
        </w:rPr>
        <w:t>Литература для обучающихся и их родителей</w:t>
      </w:r>
    </w:p>
    <w:p w:rsidR="00D162D4" w:rsidRPr="00D162D4" w:rsidRDefault="00D162D4" w:rsidP="00D162D4">
      <w:pPr>
        <w:widowControl w:val="0"/>
        <w:numPr>
          <w:ilvl w:val="0"/>
          <w:numId w:val="22"/>
        </w:numPr>
        <w:spacing w:after="0" w:line="240" w:lineRule="auto"/>
        <w:contextualSpacing/>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sz w:val="24"/>
          <w:szCs w:val="24"/>
          <w:lang w:eastAsia="ru-RU"/>
        </w:rPr>
        <w:t>Лившиц В.Я. Бадминтон для всех / В.Я. Лившиц. – М.: ФиС, 2014.</w:t>
      </w:r>
    </w:p>
    <w:p w:rsidR="00D162D4" w:rsidRPr="00D162D4" w:rsidRDefault="00D162D4" w:rsidP="00D162D4">
      <w:pPr>
        <w:widowControl w:val="0"/>
        <w:numPr>
          <w:ilvl w:val="0"/>
          <w:numId w:val="22"/>
        </w:numPr>
        <w:spacing w:after="0" w:line="240" w:lineRule="auto"/>
        <w:contextualSpacing/>
        <w:jc w:val="both"/>
        <w:rPr>
          <w:rFonts w:ascii="PT Astra Serif" w:eastAsia="Times New Roman" w:hAnsi="PT Astra Serif" w:cs="Times New Roman"/>
          <w:sz w:val="24"/>
          <w:szCs w:val="24"/>
          <w:lang w:eastAsia="ru-RU"/>
        </w:rPr>
      </w:pPr>
      <w:r w:rsidRPr="00D162D4">
        <w:rPr>
          <w:rFonts w:ascii="PT Astra Serif" w:eastAsia="Times New Roman" w:hAnsi="PT Astra Serif" w:cs="Times New Roman"/>
          <w:color w:val="000000"/>
          <w:kern w:val="24"/>
          <w:sz w:val="24"/>
          <w:szCs w:val="24"/>
          <w:lang w:eastAsia="ru-RU"/>
        </w:rPr>
        <w:t>Щербаков А.В. Бадминтон. Спортивная игра: учебно-методическое пособие / А.В. Щербаков. – М.: 2011.</w:t>
      </w:r>
    </w:p>
    <w:p w:rsidR="00BB4390" w:rsidRPr="004E5E5A" w:rsidRDefault="00AA2889" w:rsidP="00372FAC">
      <w:pPr>
        <w:widowControl w:val="0"/>
        <w:numPr>
          <w:ilvl w:val="0"/>
          <w:numId w:val="22"/>
        </w:numPr>
        <w:spacing w:after="0" w:line="240" w:lineRule="auto"/>
        <w:contextualSpacing/>
        <w:jc w:val="both"/>
        <w:rPr>
          <w:rFonts w:ascii="PT Astra Serif" w:eastAsia="Times New Roman" w:hAnsi="PT Astra Serif" w:cs="Times New Roman"/>
          <w:color w:val="404040"/>
          <w:sz w:val="24"/>
          <w:szCs w:val="24"/>
          <w:u w:val="single"/>
          <w:lang w:eastAsia="ru-RU"/>
        </w:rPr>
      </w:pPr>
      <w:hyperlink r:id="rId51" w:history="1">
        <w:r w:rsidR="00D162D4" w:rsidRPr="00D162D4">
          <w:rPr>
            <w:rFonts w:ascii="PT Astra Serif" w:eastAsia="Times New Roman" w:hAnsi="PT Astra Serif" w:cs="Times New Roman"/>
            <w:color w:val="404040"/>
            <w:sz w:val="24"/>
            <w:szCs w:val="24"/>
            <w:u w:val="single"/>
            <w:lang w:eastAsia="ru-RU"/>
          </w:rPr>
          <w:t>http://news.sportbox.ru/Vidy_sporta/Badminton/topic/Azbuka-volana</w:t>
        </w:r>
      </w:hyperlink>
    </w:p>
    <w:p w:rsidR="004E55A2" w:rsidRDefault="004E55A2" w:rsidP="00372FAC">
      <w:pPr>
        <w:shd w:val="clear" w:color="auto" w:fill="FFFFFF"/>
        <w:spacing w:after="0" w:line="407" w:lineRule="atLeast"/>
        <w:ind w:left="1548"/>
        <w:jc w:val="center"/>
        <w:outlineLvl w:val="0"/>
        <w:rPr>
          <w:rFonts w:eastAsia="Times New Roman" w:cs="Times New Roman"/>
          <w:b/>
          <w:bCs/>
          <w:color w:val="181818"/>
          <w:kern w:val="36"/>
          <w:sz w:val="24"/>
          <w:szCs w:val="24"/>
          <w:lang w:eastAsia="ru-RU"/>
        </w:rPr>
      </w:pPr>
    </w:p>
    <w:p w:rsidR="004E55A2" w:rsidRDefault="004E55A2" w:rsidP="00372FAC">
      <w:pPr>
        <w:shd w:val="clear" w:color="auto" w:fill="FFFFFF"/>
        <w:spacing w:after="0" w:line="407" w:lineRule="atLeast"/>
        <w:ind w:left="1548"/>
        <w:jc w:val="center"/>
        <w:outlineLvl w:val="0"/>
        <w:rPr>
          <w:rFonts w:eastAsia="Times New Roman" w:cs="Times New Roman"/>
          <w:b/>
          <w:bCs/>
          <w:color w:val="181818"/>
          <w:kern w:val="36"/>
          <w:sz w:val="24"/>
          <w:szCs w:val="24"/>
          <w:lang w:eastAsia="ru-RU"/>
        </w:rPr>
      </w:pPr>
    </w:p>
    <w:p w:rsidR="004E55A2" w:rsidRDefault="004E55A2" w:rsidP="00372FAC">
      <w:pPr>
        <w:shd w:val="clear" w:color="auto" w:fill="FFFFFF"/>
        <w:spacing w:after="0" w:line="407" w:lineRule="atLeast"/>
        <w:ind w:left="1548"/>
        <w:jc w:val="center"/>
        <w:outlineLvl w:val="0"/>
        <w:rPr>
          <w:rFonts w:eastAsia="Times New Roman" w:cs="Times New Roman"/>
          <w:b/>
          <w:bCs/>
          <w:color w:val="181818"/>
          <w:kern w:val="36"/>
          <w:sz w:val="24"/>
          <w:szCs w:val="24"/>
          <w:lang w:eastAsia="ru-RU"/>
        </w:rPr>
      </w:pPr>
    </w:p>
    <w:p w:rsidR="004E55A2" w:rsidRDefault="004E55A2" w:rsidP="00372FAC">
      <w:pPr>
        <w:shd w:val="clear" w:color="auto" w:fill="FFFFFF"/>
        <w:spacing w:after="0" w:line="407" w:lineRule="atLeast"/>
        <w:ind w:left="1548"/>
        <w:jc w:val="center"/>
        <w:outlineLvl w:val="0"/>
        <w:rPr>
          <w:rFonts w:eastAsia="Times New Roman" w:cs="Times New Roman"/>
          <w:b/>
          <w:bCs/>
          <w:color w:val="181818"/>
          <w:kern w:val="36"/>
          <w:sz w:val="24"/>
          <w:szCs w:val="24"/>
          <w:lang w:eastAsia="ru-RU"/>
        </w:rPr>
      </w:pPr>
    </w:p>
    <w:p w:rsidR="004E55A2" w:rsidRDefault="004E55A2" w:rsidP="00372FAC">
      <w:pPr>
        <w:shd w:val="clear" w:color="auto" w:fill="FFFFFF"/>
        <w:spacing w:after="0" w:line="407" w:lineRule="atLeast"/>
        <w:ind w:left="1548"/>
        <w:jc w:val="center"/>
        <w:outlineLvl w:val="0"/>
        <w:rPr>
          <w:rFonts w:eastAsia="Times New Roman" w:cs="Times New Roman"/>
          <w:b/>
          <w:bCs/>
          <w:color w:val="181818"/>
          <w:kern w:val="36"/>
          <w:sz w:val="24"/>
          <w:szCs w:val="24"/>
          <w:lang w:eastAsia="ru-RU"/>
        </w:rPr>
      </w:pPr>
    </w:p>
    <w:p w:rsidR="00372FAC" w:rsidRPr="00372FAC" w:rsidRDefault="00372FAC" w:rsidP="00372FAC">
      <w:pPr>
        <w:shd w:val="clear" w:color="auto" w:fill="FFFFFF"/>
        <w:spacing w:after="0" w:line="407" w:lineRule="atLeast"/>
        <w:ind w:left="1548"/>
        <w:jc w:val="center"/>
        <w:outlineLvl w:val="0"/>
        <w:rPr>
          <w:rFonts w:eastAsia="Times New Roman" w:cs="Times New Roman"/>
          <w:b/>
          <w:bCs/>
          <w:color w:val="181818"/>
          <w:kern w:val="36"/>
          <w:sz w:val="24"/>
          <w:szCs w:val="24"/>
          <w:lang w:eastAsia="ru-RU"/>
        </w:rPr>
      </w:pPr>
      <w:r w:rsidRPr="00372FAC">
        <w:rPr>
          <w:rFonts w:eastAsia="Times New Roman" w:cs="Times New Roman"/>
          <w:b/>
          <w:bCs/>
          <w:color w:val="181818"/>
          <w:kern w:val="36"/>
          <w:sz w:val="24"/>
          <w:szCs w:val="24"/>
          <w:lang w:eastAsia="ru-RU"/>
        </w:rPr>
        <w:lastRenderedPageBreak/>
        <w:t>Упражнения по оценке уровня физической подготовки в секции «Бадминтон»</w:t>
      </w:r>
    </w:p>
    <w:p w:rsidR="00372FAC" w:rsidRPr="00372FAC" w:rsidRDefault="00372FAC" w:rsidP="00372FAC">
      <w:pPr>
        <w:shd w:val="clear" w:color="auto" w:fill="FFFFFF"/>
        <w:spacing w:after="0" w:line="225" w:lineRule="atLeast"/>
        <w:ind w:left="982"/>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 </w:t>
      </w:r>
    </w:p>
    <w:p w:rsidR="00372FAC" w:rsidRPr="00372FAC" w:rsidRDefault="00372FAC" w:rsidP="00372FAC">
      <w:pPr>
        <w:shd w:val="clear" w:color="auto" w:fill="FFFFFF"/>
        <w:spacing w:after="5" w:line="233" w:lineRule="atLeast"/>
        <w:ind w:left="977" w:right="778" w:firstLine="2284"/>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Упражнение 1</w:t>
      </w:r>
      <w:r w:rsidRPr="00372FAC">
        <w:rPr>
          <w:rFonts w:eastAsia="Times New Roman" w:cs="Times New Roman"/>
          <w:color w:val="181818"/>
          <w:sz w:val="24"/>
          <w:szCs w:val="24"/>
          <w:lang w:eastAsia="ru-RU"/>
        </w:rPr>
        <w:t>: выявляет уровень развития координационных способностей обучающихся.</w:t>
      </w:r>
    </w:p>
    <w:p w:rsidR="00372FAC" w:rsidRPr="00372FAC" w:rsidRDefault="00372FAC" w:rsidP="00372FAC">
      <w:pPr>
        <w:shd w:val="clear" w:color="auto" w:fill="FFFFFF"/>
        <w:spacing w:after="24" w:line="225" w:lineRule="atLeast"/>
        <w:ind w:left="195"/>
        <w:jc w:val="center"/>
        <w:rPr>
          <w:rFonts w:eastAsia="Times New Roman" w:cs="Times New Roman"/>
          <w:color w:val="181818"/>
          <w:sz w:val="24"/>
          <w:szCs w:val="24"/>
          <w:lang w:eastAsia="ru-RU"/>
        </w:rPr>
      </w:pPr>
      <w:r w:rsidRPr="00372FAC">
        <w:rPr>
          <w:rFonts w:eastAsia="Times New Roman" w:cs="Times New Roman"/>
          <w:color w:val="181818"/>
          <w:sz w:val="24"/>
          <w:szCs w:val="24"/>
          <w:lang w:eastAsia="ru-RU"/>
        </w:rPr>
        <w:t> </w:t>
      </w:r>
    </w:p>
    <w:p w:rsidR="00372FAC" w:rsidRPr="00372FAC" w:rsidRDefault="00372FAC" w:rsidP="00372FAC">
      <w:pPr>
        <w:shd w:val="clear" w:color="auto" w:fill="FFFFFF"/>
        <w:spacing w:after="10" w:line="240" w:lineRule="auto"/>
        <w:ind w:left="977" w:right="851"/>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Челночный бег 3х10</w:t>
      </w:r>
      <w:r w:rsidRPr="00372FAC">
        <w:rPr>
          <w:rFonts w:eastAsia="Times New Roman" w:cs="Times New Roman"/>
          <w:color w:val="181818"/>
          <w:sz w:val="24"/>
          <w:szCs w:val="24"/>
          <w:lang w:eastAsia="ru-RU"/>
        </w:rPr>
        <w:t> м (юноши и девушки). Проводится на ровной дорожке длиной не менее 12–13 м. Отмеряют 10-метровый участок, начало и конец которого отмечают линией (стартовая и финишная черта). Участник становится за стартовой линией и по команде «Марш!» начинает бег в сторону финишной линии, касается ногой финишной черты и возвращается к линии старта. Касается ногой линии старта, снова бежит к финишной черте и, пробегая её, финиширует. Учитывается время выполнения теста от команды «Марш!» до перечисления линии финиша.</w:t>
      </w:r>
    </w:p>
    <w:p w:rsidR="00372FAC" w:rsidRPr="00372FAC" w:rsidRDefault="00372FAC" w:rsidP="00372FAC">
      <w:pPr>
        <w:shd w:val="clear" w:color="auto" w:fill="FFFFFF"/>
        <w:spacing w:after="66" w:line="225" w:lineRule="atLeast"/>
        <w:ind w:left="982"/>
        <w:rPr>
          <w:rFonts w:eastAsia="Times New Roman" w:cs="Times New Roman"/>
          <w:color w:val="181818"/>
          <w:sz w:val="24"/>
          <w:szCs w:val="24"/>
          <w:lang w:eastAsia="ru-RU"/>
        </w:rPr>
      </w:pPr>
      <w:r w:rsidRPr="00372FAC">
        <w:rPr>
          <w:rFonts w:eastAsia="Times New Roman" w:cs="Times New Roman"/>
          <w:color w:val="181818"/>
          <w:sz w:val="24"/>
          <w:szCs w:val="24"/>
          <w:lang w:eastAsia="ru-RU"/>
        </w:rPr>
        <w:t> </w:t>
      </w:r>
    </w:p>
    <w:p w:rsidR="00372FAC" w:rsidRPr="00372FAC" w:rsidRDefault="00372FAC" w:rsidP="00372FAC">
      <w:pPr>
        <w:shd w:val="clear" w:color="auto" w:fill="FFFFFF"/>
        <w:spacing w:after="255" w:line="233" w:lineRule="atLeast"/>
        <w:ind w:left="977" w:right="837"/>
        <w:jc w:val="center"/>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Упражнение 2. </w:t>
      </w:r>
      <w:r w:rsidRPr="00372FAC">
        <w:rPr>
          <w:rFonts w:eastAsia="Times New Roman" w:cs="Times New Roman"/>
          <w:color w:val="181818"/>
          <w:sz w:val="24"/>
          <w:szCs w:val="24"/>
          <w:lang w:eastAsia="ru-RU"/>
        </w:rPr>
        <w:t>Выявляет уровень развития силовых способностей обучающихся.</w:t>
      </w:r>
    </w:p>
    <w:p w:rsidR="00372FAC" w:rsidRPr="00372FAC" w:rsidRDefault="00372FAC" w:rsidP="00372FAC">
      <w:pPr>
        <w:shd w:val="clear" w:color="auto" w:fill="FFFFFF"/>
        <w:spacing w:after="10" w:line="240" w:lineRule="auto"/>
        <w:ind w:left="977" w:right="853"/>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Подтягивание на перекладине</w:t>
      </w:r>
      <w:r w:rsidRPr="00372FAC">
        <w:rPr>
          <w:rFonts w:eastAsia="Times New Roman" w:cs="Times New Roman"/>
          <w:color w:val="181818"/>
          <w:sz w:val="24"/>
          <w:szCs w:val="24"/>
          <w:lang w:eastAsia="ru-RU"/>
        </w:rPr>
        <w:t> </w:t>
      </w:r>
      <w:r w:rsidRPr="00372FAC">
        <w:rPr>
          <w:rFonts w:eastAsia="Times New Roman" w:cs="Times New Roman"/>
          <w:b/>
          <w:bCs/>
          <w:color w:val="181818"/>
          <w:sz w:val="24"/>
          <w:szCs w:val="24"/>
          <w:lang w:eastAsia="ru-RU"/>
        </w:rPr>
        <w:t>(юноши).</w:t>
      </w:r>
      <w:r w:rsidRPr="00372FAC">
        <w:rPr>
          <w:rFonts w:eastAsia="Times New Roman" w:cs="Times New Roman"/>
          <w:color w:val="181818"/>
          <w:sz w:val="24"/>
          <w:szCs w:val="24"/>
          <w:lang w:eastAsia="ru-RU"/>
        </w:rPr>
        <w:t>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3 сек.</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Ошибки:</w:t>
      </w:r>
    </w:p>
    <w:p w:rsidR="00372FAC" w:rsidRPr="00372FAC" w:rsidRDefault="00372FAC" w:rsidP="00372FAC">
      <w:pPr>
        <w:shd w:val="clear" w:color="auto" w:fill="FFFFFF"/>
        <w:spacing w:after="10" w:line="240" w:lineRule="auto"/>
        <w:ind w:left="977" w:right="4210"/>
        <w:rPr>
          <w:rFonts w:eastAsia="Times New Roman" w:cs="Times New Roman"/>
          <w:color w:val="181818"/>
          <w:sz w:val="24"/>
          <w:szCs w:val="24"/>
          <w:lang w:eastAsia="ru-RU"/>
        </w:rPr>
      </w:pPr>
      <w:r w:rsidRPr="00372FAC">
        <w:rPr>
          <w:rFonts w:eastAsia="Times New Roman" w:cs="Times New Roman"/>
          <w:color w:val="181818"/>
          <w:sz w:val="24"/>
          <w:szCs w:val="24"/>
          <w:lang w:eastAsia="ru-RU"/>
        </w:rPr>
        <w:t>1) подтягивание рывками или с махами ног (туловища); 2) подбородок не поднялся выше грифа перекладины;</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3) разновременное сгибание рук.</w:t>
      </w:r>
    </w:p>
    <w:p w:rsidR="00372FAC" w:rsidRPr="00372FAC" w:rsidRDefault="00372FAC" w:rsidP="00372FAC">
      <w:pPr>
        <w:shd w:val="clear" w:color="auto" w:fill="FFFFFF"/>
        <w:spacing w:after="25" w:line="225" w:lineRule="atLeast"/>
        <w:ind w:left="982"/>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 </w:t>
      </w:r>
    </w:p>
    <w:p w:rsidR="00372FAC" w:rsidRPr="00372FAC" w:rsidRDefault="00372FAC" w:rsidP="00372FAC">
      <w:pPr>
        <w:shd w:val="clear" w:color="auto" w:fill="FFFFFF"/>
        <w:spacing w:after="4" w:line="235" w:lineRule="atLeast"/>
        <w:ind w:left="992"/>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Подтягивание из виса лежа на низкой перекладине (девушки).</w:t>
      </w:r>
    </w:p>
    <w:p w:rsidR="00372FAC" w:rsidRPr="00372FAC" w:rsidRDefault="00372FAC" w:rsidP="00372FAC">
      <w:pPr>
        <w:shd w:val="clear" w:color="auto" w:fill="FFFFFF"/>
        <w:spacing w:after="10" w:line="240" w:lineRule="auto"/>
        <w:ind w:left="977" w:right="851"/>
        <w:rPr>
          <w:rFonts w:eastAsia="Times New Roman" w:cs="Times New Roman"/>
          <w:color w:val="181818"/>
          <w:sz w:val="24"/>
          <w:szCs w:val="24"/>
          <w:lang w:eastAsia="ru-RU"/>
        </w:rPr>
      </w:pPr>
      <w:r w:rsidRPr="00372FAC">
        <w:rPr>
          <w:rFonts w:eastAsia="Times New Roman" w:cs="Times New Roman"/>
          <w:color w:val="181818"/>
          <w:sz w:val="24"/>
          <w:szCs w:val="24"/>
          <w:lang w:eastAsia="ru-RU"/>
        </w:rPr>
        <w:t xml:space="preserve">Подтягивание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w:t>
      </w:r>
      <w:proofErr w:type="spellStart"/>
      <w:r w:rsidRPr="00372FAC">
        <w:rPr>
          <w:rFonts w:eastAsia="Times New Roman" w:cs="Times New Roman"/>
          <w:color w:val="181818"/>
          <w:sz w:val="24"/>
          <w:szCs w:val="24"/>
          <w:lang w:eastAsia="ru-RU"/>
        </w:rPr>
        <w:t>см.Для</w:t>
      </w:r>
      <w:proofErr w:type="spellEnd"/>
      <w:r w:rsidRPr="00372FAC">
        <w:rPr>
          <w:rFonts w:eastAsia="Times New Roman" w:cs="Times New Roman"/>
          <w:color w:val="181818"/>
          <w:sz w:val="24"/>
          <w:szCs w:val="24"/>
          <w:lang w:eastAsia="ru-RU"/>
        </w:rPr>
        <w:t xml:space="preserve">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сек. ИП, продолжает выполнение упражнения.</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Засчитывается количество правильно выполненных подтягиваний, фиксируемых счетом судьи.</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Ошибки:</w:t>
      </w:r>
    </w:p>
    <w:p w:rsidR="00372FAC" w:rsidRPr="00372FAC" w:rsidRDefault="00372FAC" w:rsidP="00372FAC">
      <w:pPr>
        <w:shd w:val="clear" w:color="auto" w:fill="FFFFFF"/>
        <w:spacing w:after="10" w:line="240" w:lineRule="auto"/>
        <w:ind w:left="1234" w:right="2691"/>
        <w:rPr>
          <w:rFonts w:eastAsia="Times New Roman" w:cs="Times New Roman"/>
          <w:color w:val="181818"/>
          <w:sz w:val="24"/>
          <w:szCs w:val="24"/>
          <w:lang w:eastAsia="ru-RU"/>
        </w:rPr>
      </w:pPr>
      <w:r w:rsidRPr="00372FAC">
        <w:rPr>
          <w:rFonts w:eastAsia="Times New Roman" w:cs="Times New Roman"/>
          <w:color w:val="181818"/>
          <w:sz w:val="24"/>
          <w:szCs w:val="24"/>
          <w:lang w:eastAsia="ru-RU"/>
        </w:rPr>
        <w:t>1)  подтягивания с рывками или с прогибанием туловища;</w:t>
      </w:r>
    </w:p>
    <w:p w:rsidR="00372FAC" w:rsidRPr="00372FAC" w:rsidRDefault="00372FAC" w:rsidP="00372FAC">
      <w:pPr>
        <w:shd w:val="clear" w:color="auto" w:fill="FFFFFF"/>
        <w:spacing w:after="148" w:line="240" w:lineRule="auto"/>
        <w:ind w:left="1234" w:right="2691"/>
        <w:rPr>
          <w:rFonts w:eastAsia="Times New Roman" w:cs="Times New Roman"/>
          <w:color w:val="181818"/>
          <w:sz w:val="24"/>
          <w:szCs w:val="24"/>
          <w:lang w:eastAsia="ru-RU"/>
        </w:rPr>
      </w:pPr>
      <w:r w:rsidRPr="00372FAC">
        <w:rPr>
          <w:rFonts w:eastAsia="Times New Roman" w:cs="Times New Roman"/>
          <w:color w:val="181818"/>
          <w:sz w:val="24"/>
          <w:szCs w:val="24"/>
          <w:lang w:eastAsia="ru-RU"/>
        </w:rPr>
        <w:lastRenderedPageBreak/>
        <w:t>2)  подбородок не поднялся выше грифа перекладины; 3) отсутствие фиксации на 0,5 сек. ИП; 4) разновременное сгибание рук. </w:t>
      </w:r>
    </w:p>
    <w:p w:rsidR="00372FAC" w:rsidRPr="00372FAC" w:rsidRDefault="00372FAC" w:rsidP="00372FAC">
      <w:pPr>
        <w:shd w:val="clear" w:color="auto" w:fill="FFFFFF"/>
        <w:spacing w:after="68" w:line="330" w:lineRule="atLeast"/>
        <w:ind w:left="977" w:right="777"/>
        <w:jc w:val="center"/>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Упражнение 3. </w:t>
      </w:r>
      <w:r w:rsidRPr="00372FAC">
        <w:rPr>
          <w:rFonts w:eastAsia="Times New Roman" w:cs="Times New Roman"/>
          <w:color w:val="181818"/>
          <w:sz w:val="24"/>
          <w:szCs w:val="24"/>
          <w:lang w:eastAsia="ru-RU"/>
        </w:rPr>
        <w:t>Выявляет уровень развития скоростно- силовых способностей обучающихся.</w:t>
      </w:r>
    </w:p>
    <w:p w:rsidR="00372FAC" w:rsidRPr="00372FAC" w:rsidRDefault="00372FAC" w:rsidP="00372FAC">
      <w:pPr>
        <w:shd w:val="clear" w:color="auto" w:fill="FFFFFF"/>
        <w:spacing w:after="17" w:line="240" w:lineRule="auto"/>
        <w:ind w:left="992" w:right="785"/>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Прыжок в длину с места</w:t>
      </w:r>
      <w:r w:rsidRPr="00372FAC">
        <w:rPr>
          <w:rFonts w:eastAsia="Times New Roman" w:cs="Times New Roman"/>
          <w:color w:val="181818"/>
          <w:sz w:val="24"/>
          <w:szCs w:val="24"/>
          <w:lang w:eastAsia="ru-RU"/>
        </w:rPr>
        <w:t>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Ошибки:</w:t>
      </w:r>
    </w:p>
    <w:p w:rsidR="00372FAC" w:rsidRPr="00372FAC" w:rsidRDefault="00372FAC" w:rsidP="00372FAC">
      <w:pPr>
        <w:shd w:val="clear" w:color="auto" w:fill="FFFFFF"/>
        <w:spacing w:after="10" w:line="240" w:lineRule="auto"/>
        <w:ind w:left="1226" w:right="2284"/>
        <w:rPr>
          <w:rFonts w:eastAsia="Times New Roman" w:cs="Times New Roman"/>
          <w:color w:val="181818"/>
          <w:sz w:val="24"/>
          <w:szCs w:val="24"/>
          <w:lang w:eastAsia="ru-RU"/>
        </w:rPr>
      </w:pPr>
      <w:r w:rsidRPr="00372FAC">
        <w:rPr>
          <w:rFonts w:eastAsia="Times New Roman" w:cs="Times New Roman"/>
          <w:color w:val="181818"/>
          <w:sz w:val="24"/>
          <w:szCs w:val="24"/>
          <w:lang w:eastAsia="ru-RU"/>
        </w:rPr>
        <w:t>1)   заступ за линию отталкивания или касание ее;</w:t>
      </w:r>
    </w:p>
    <w:p w:rsidR="00372FAC" w:rsidRPr="00372FAC" w:rsidRDefault="00372FAC" w:rsidP="00372FAC">
      <w:pPr>
        <w:shd w:val="clear" w:color="auto" w:fill="FFFFFF"/>
        <w:spacing w:after="127" w:line="240" w:lineRule="auto"/>
        <w:ind w:left="1226" w:right="2284"/>
        <w:rPr>
          <w:rFonts w:eastAsia="Times New Roman" w:cs="Times New Roman"/>
          <w:color w:val="181818"/>
          <w:sz w:val="24"/>
          <w:szCs w:val="24"/>
          <w:lang w:eastAsia="ru-RU"/>
        </w:rPr>
      </w:pPr>
      <w:r w:rsidRPr="00372FAC">
        <w:rPr>
          <w:rFonts w:eastAsia="Times New Roman" w:cs="Times New Roman"/>
          <w:color w:val="181818"/>
          <w:sz w:val="24"/>
          <w:szCs w:val="24"/>
          <w:lang w:eastAsia="ru-RU"/>
        </w:rPr>
        <w:t>2)   выполнение отталкивания с предварительного подскока; 3) отталкивание ногами разновременно.</w:t>
      </w:r>
    </w:p>
    <w:p w:rsidR="00372FAC" w:rsidRPr="00372FAC" w:rsidRDefault="00372FAC" w:rsidP="00372FAC">
      <w:pPr>
        <w:shd w:val="clear" w:color="auto" w:fill="FFFFFF"/>
        <w:spacing w:after="10" w:line="240" w:lineRule="auto"/>
        <w:ind w:left="2396" w:right="717"/>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Упражнение 4. </w:t>
      </w:r>
      <w:r w:rsidRPr="00372FAC">
        <w:rPr>
          <w:rFonts w:eastAsia="Times New Roman" w:cs="Times New Roman"/>
          <w:color w:val="181818"/>
          <w:sz w:val="24"/>
          <w:szCs w:val="24"/>
          <w:lang w:eastAsia="ru-RU"/>
        </w:rPr>
        <w:t>Выявляет уровень развития гибкости обучающихся.</w:t>
      </w:r>
    </w:p>
    <w:p w:rsidR="00372FAC" w:rsidRPr="00372FAC" w:rsidRDefault="00372FAC" w:rsidP="00372FAC">
      <w:pPr>
        <w:shd w:val="clear" w:color="auto" w:fill="FFFFFF"/>
        <w:spacing w:after="20" w:line="225" w:lineRule="atLeast"/>
        <w:ind w:left="982"/>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 </w:t>
      </w:r>
    </w:p>
    <w:p w:rsidR="00372FAC" w:rsidRPr="00372FAC" w:rsidRDefault="00372FAC" w:rsidP="00372FAC">
      <w:pPr>
        <w:shd w:val="clear" w:color="auto" w:fill="FFFFFF"/>
        <w:spacing w:after="10" w:line="240" w:lineRule="auto"/>
        <w:ind w:left="977" w:right="854"/>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Наклон вперед из положения «сидя»</w:t>
      </w:r>
      <w:r w:rsidRPr="00372FAC">
        <w:rPr>
          <w:rFonts w:eastAsia="Times New Roman" w:cs="Times New Roman"/>
          <w:color w:val="181818"/>
          <w:sz w:val="24"/>
          <w:szCs w:val="24"/>
          <w:lang w:eastAsia="ru-RU"/>
        </w:rPr>
        <w:t>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 Фиксация коленей запрещена.</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Ошибки:</w:t>
      </w:r>
    </w:p>
    <w:p w:rsidR="00372FAC" w:rsidRPr="00372FAC" w:rsidRDefault="00372FAC" w:rsidP="00372FAC">
      <w:pPr>
        <w:shd w:val="clear" w:color="auto" w:fill="FFFFFF"/>
        <w:spacing w:after="10" w:line="240" w:lineRule="auto"/>
        <w:ind w:left="1226"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1)   сгибание ног в коленях;</w:t>
      </w:r>
    </w:p>
    <w:p w:rsidR="00372FAC" w:rsidRPr="00372FAC" w:rsidRDefault="00372FAC" w:rsidP="00372FAC">
      <w:pPr>
        <w:shd w:val="clear" w:color="auto" w:fill="FFFFFF"/>
        <w:spacing w:after="10" w:line="240" w:lineRule="auto"/>
        <w:ind w:left="1226"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2)   фиксация результата пальцами одной руки;</w:t>
      </w:r>
    </w:p>
    <w:p w:rsidR="00372FAC" w:rsidRPr="00372FAC" w:rsidRDefault="00372FAC" w:rsidP="00372FAC">
      <w:pPr>
        <w:shd w:val="clear" w:color="auto" w:fill="FFFFFF"/>
        <w:spacing w:after="292" w:line="240" w:lineRule="auto"/>
        <w:ind w:left="1226"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3)   отсутствие фиксации результата в течение 2 сек.</w:t>
      </w:r>
    </w:p>
    <w:p w:rsidR="00372FAC" w:rsidRPr="00372FAC" w:rsidRDefault="00372FAC" w:rsidP="00372FAC">
      <w:pPr>
        <w:shd w:val="clear" w:color="auto" w:fill="FFFFFF"/>
        <w:spacing w:after="10" w:line="460" w:lineRule="atLeast"/>
        <w:ind w:left="967" w:right="717" w:firstLine="295"/>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Упражнение 5. </w:t>
      </w:r>
      <w:r w:rsidRPr="00372FAC">
        <w:rPr>
          <w:rFonts w:eastAsia="Times New Roman" w:cs="Times New Roman"/>
          <w:color w:val="181818"/>
          <w:sz w:val="24"/>
          <w:szCs w:val="24"/>
          <w:lang w:eastAsia="ru-RU"/>
        </w:rPr>
        <w:t>Выявляет уровень развития скоростных способностей обучающихся.</w:t>
      </w:r>
      <w:r w:rsidRPr="00372FAC">
        <w:rPr>
          <w:rFonts w:eastAsia="Times New Roman" w:cs="Times New Roman"/>
          <w:b/>
          <w:bCs/>
          <w:color w:val="181818"/>
          <w:sz w:val="24"/>
          <w:szCs w:val="24"/>
          <w:lang w:eastAsia="ru-RU"/>
        </w:rPr>
        <w:t> Бег 30 м</w:t>
      </w:r>
      <w:r w:rsidRPr="00372FAC">
        <w:rPr>
          <w:rFonts w:eastAsia="Times New Roman" w:cs="Times New Roman"/>
          <w:color w:val="181818"/>
          <w:sz w:val="24"/>
          <w:szCs w:val="24"/>
          <w:lang w:eastAsia="ru-RU"/>
        </w:rPr>
        <w:t>. </w:t>
      </w:r>
      <w:r w:rsidRPr="00372FAC">
        <w:rPr>
          <w:rFonts w:eastAsia="Times New Roman" w:cs="Times New Roman"/>
          <w:b/>
          <w:color w:val="181818"/>
          <w:sz w:val="24"/>
          <w:szCs w:val="24"/>
          <w:lang w:eastAsia="ru-RU"/>
        </w:rPr>
        <w:t>Техника</w:t>
      </w:r>
      <w:r w:rsidRPr="00372FAC">
        <w:rPr>
          <w:rFonts w:eastAsia="Times New Roman" w:cs="Times New Roman"/>
          <w:b/>
          <w:bCs/>
          <w:color w:val="181818"/>
          <w:sz w:val="24"/>
          <w:szCs w:val="24"/>
          <w:lang w:eastAsia="ru-RU"/>
        </w:rPr>
        <w:t xml:space="preserve"> бега на 30 метров.</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Проводится на ровной дорожке длиной не менее 60 метров.</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-скорость, достигнутая на старте, поддерживается на дистанции;</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-бег должен быть ритмичным и свободным, с расслаблением и небольшим наклоном туловища вперед;</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-при отталкивании нога, находящаяся сзади, полностью выпрямляется;</w:t>
      </w:r>
    </w:p>
    <w:p w:rsidR="00372FAC" w:rsidRPr="00372FAC" w:rsidRDefault="00372FAC" w:rsidP="00372FAC">
      <w:pPr>
        <w:shd w:val="clear" w:color="auto" w:fill="FFFFFF"/>
        <w:spacing w:after="10" w:line="240" w:lineRule="auto"/>
        <w:ind w:left="977" w:right="795"/>
        <w:rPr>
          <w:rFonts w:eastAsia="Times New Roman" w:cs="Times New Roman"/>
          <w:color w:val="181818"/>
          <w:sz w:val="24"/>
          <w:szCs w:val="24"/>
          <w:lang w:eastAsia="ru-RU"/>
        </w:rPr>
      </w:pPr>
      <w:r w:rsidRPr="00372FAC">
        <w:rPr>
          <w:rFonts w:eastAsia="Times New Roman" w:cs="Times New Roman"/>
          <w:color w:val="181818"/>
          <w:sz w:val="24"/>
          <w:szCs w:val="24"/>
          <w:lang w:eastAsia="ru-RU"/>
        </w:rPr>
        <w:t>-закончив отталкивание, нога расслабленно сгибается в колене и выносится бедром вперед;</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-нога касается дорожки передней частью стопы;</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-на протяжении всей опорной фазы стопа не опускается на пятку;</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-стопы ставятся по прямой линии;</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-не следует выбрасывать стопы далеко вперед;</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-во время бега руки согнуты в локтях;</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t>-руки способствуют сохранению равновесия и поддержанию или изменению темпа движений.</w:t>
      </w:r>
    </w:p>
    <w:p w:rsidR="00372FAC" w:rsidRPr="00372FAC" w:rsidRDefault="00372FAC" w:rsidP="00372FAC">
      <w:pPr>
        <w:shd w:val="clear" w:color="auto" w:fill="FFFFFF"/>
        <w:spacing w:after="10" w:line="240" w:lineRule="auto"/>
        <w:ind w:left="977" w:right="717"/>
        <w:rPr>
          <w:rFonts w:eastAsia="Times New Roman" w:cs="Times New Roman"/>
          <w:color w:val="181818"/>
          <w:sz w:val="24"/>
          <w:szCs w:val="24"/>
          <w:lang w:eastAsia="ru-RU"/>
        </w:rPr>
      </w:pPr>
      <w:r w:rsidRPr="00372FAC">
        <w:rPr>
          <w:rFonts w:eastAsia="Times New Roman" w:cs="Times New Roman"/>
          <w:color w:val="181818"/>
          <w:sz w:val="24"/>
          <w:szCs w:val="24"/>
          <w:lang w:eastAsia="ru-RU"/>
        </w:rPr>
        <w:lastRenderedPageBreak/>
        <w:t>В технике бега на короткие дистанции особое значение приобретает способность бежать свободно.</w:t>
      </w:r>
    </w:p>
    <w:p w:rsidR="00372FAC" w:rsidRPr="00372FAC" w:rsidRDefault="00372FAC" w:rsidP="00372FAC">
      <w:pPr>
        <w:shd w:val="clear" w:color="auto" w:fill="FFFFFF"/>
        <w:spacing w:after="68" w:line="225" w:lineRule="atLeast"/>
        <w:ind w:left="982"/>
        <w:rPr>
          <w:rFonts w:eastAsia="Times New Roman" w:cs="Times New Roman"/>
          <w:color w:val="181818"/>
          <w:sz w:val="24"/>
          <w:szCs w:val="24"/>
          <w:lang w:eastAsia="ru-RU"/>
        </w:rPr>
      </w:pPr>
      <w:r w:rsidRPr="00372FAC">
        <w:rPr>
          <w:rFonts w:eastAsia="Times New Roman" w:cs="Times New Roman"/>
          <w:color w:val="181818"/>
          <w:sz w:val="24"/>
          <w:szCs w:val="24"/>
          <w:lang w:eastAsia="ru-RU"/>
        </w:rPr>
        <w:t> </w:t>
      </w:r>
    </w:p>
    <w:p w:rsidR="00372FAC" w:rsidRPr="00372FAC" w:rsidRDefault="00372FAC" w:rsidP="00372FAC">
      <w:pPr>
        <w:shd w:val="clear" w:color="auto" w:fill="FFFFFF"/>
        <w:spacing w:after="252" w:line="233" w:lineRule="atLeast"/>
        <w:ind w:left="977" w:right="836"/>
        <w:jc w:val="center"/>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Упражнение 6. </w:t>
      </w:r>
      <w:r w:rsidRPr="00372FAC">
        <w:rPr>
          <w:rFonts w:eastAsia="Times New Roman" w:cs="Times New Roman"/>
          <w:color w:val="181818"/>
          <w:sz w:val="24"/>
          <w:szCs w:val="24"/>
          <w:lang w:eastAsia="ru-RU"/>
        </w:rPr>
        <w:t>Выявляет уровень развития выносливости обучающихся.</w:t>
      </w:r>
    </w:p>
    <w:p w:rsidR="00372FAC" w:rsidRPr="00372FAC" w:rsidRDefault="00372FAC" w:rsidP="00372FAC">
      <w:pPr>
        <w:shd w:val="clear" w:color="auto" w:fill="FFFFFF"/>
        <w:spacing w:after="10" w:line="240" w:lineRule="auto"/>
        <w:ind w:left="977" w:right="848"/>
        <w:rPr>
          <w:rFonts w:eastAsia="Times New Roman" w:cs="Times New Roman"/>
          <w:color w:val="181818"/>
          <w:sz w:val="24"/>
          <w:szCs w:val="24"/>
          <w:lang w:eastAsia="ru-RU"/>
        </w:rPr>
      </w:pPr>
      <w:r w:rsidRPr="00372FAC">
        <w:rPr>
          <w:rFonts w:eastAsia="Times New Roman" w:cs="Times New Roman"/>
          <w:b/>
          <w:bCs/>
          <w:color w:val="181818"/>
          <w:sz w:val="24"/>
          <w:szCs w:val="24"/>
          <w:lang w:eastAsia="ru-RU"/>
        </w:rPr>
        <w:t>Бег 1000 метров. </w:t>
      </w:r>
      <w:hyperlink r:id="rId52" w:tgtFrame="_blank" w:history="1">
        <w:r w:rsidRPr="00372FAC">
          <w:rPr>
            <w:rFonts w:eastAsia="Times New Roman" w:cs="Times New Roman"/>
            <w:color w:val="000000"/>
            <w:sz w:val="24"/>
            <w:szCs w:val="24"/>
            <w:u w:val="single"/>
            <w:lang w:eastAsia="ru-RU"/>
          </w:rPr>
          <w:t>Техника бега</w:t>
        </w:r>
      </w:hyperlink>
      <w:hyperlink r:id="rId53" w:tgtFrame="_blank" w:history="1">
        <w:r w:rsidRPr="00372FAC">
          <w:rPr>
            <w:rFonts w:eastAsia="Times New Roman" w:cs="Times New Roman"/>
            <w:color w:val="000000"/>
            <w:sz w:val="24"/>
            <w:szCs w:val="24"/>
            <w:u w:val="single"/>
            <w:lang w:eastAsia="ru-RU"/>
          </w:rPr>
          <w:t> </w:t>
        </w:r>
      </w:hyperlink>
      <w:r w:rsidRPr="00372FAC">
        <w:rPr>
          <w:rFonts w:eastAsia="Times New Roman" w:cs="Times New Roman"/>
          <w:color w:val="181818"/>
          <w:sz w:val="24"/>
          <w:szCs w:val="24"/>
          <w:lang w:eastAsia="ru-RU"/>
        </w:rPr>
        <w:t>на 1 км состоит в наборе максимальной скорости на финише и умении правильно распределить свои силы. Бег на выносливость проводится по беговой дорожке стадиона или любой ровной местности.</w:t>
      </w:r>
    </w:p>
    <w:p w:rsidR="00372FAC" w:rsidRPr="00372FAC" w:rsidRDefault="00372FAC" w:rsidP="00372FAC">
      <w:pPr>
        <w:shd w:val="clear" w:color="auto" w:fill="FFFFFF"/>
        <w:spacing w:after="0" w:line="225" w:lineRule="atLeast"/>
        <w:rPr>
          <w:rFonts w:ascii="Arial" w:eastAsia="Times New Roman" w:hAnsi="Arial" w:cs="Arial"/>
          <w:color w:val="181818"/>
          <w:sz w:val="21"/>
          <w:szCs w:val="21"/>
          <w:lang w:eastAsia="ru-RU"/>
        </w:rPr>
      </w:pPr>
    </w:p>
    <w:p w:rsidR="00372FAC" w:rsidRPr="004E5E5A" w:rsidRDefault="00372FAC" w:rsidP="00372FAC">
      <w:pPr>
        <w:spacing w:after="0" w:line="240" w:lineRule="auto"/>
        <w:jc w:val="center"/>
        <w:rPr>
          <w:rFonts w:eastAsia="Times New Roman" w:cs="Times New Roman"/>
          <w:sz w:val="24"/>
          <w:szCs w:val="24"/>
          <w:lang w:eastAsia="ru-RU"/>
        </w:rPr>
      </w:pPr>
      <w:r w:rsidRPr="00372FAC">
        <w:rPr>
          <w:rFonts w:eastAsia="Times New Roman" w:cs="Times New Roman"/>
          <w:color w:val="000000"/>
          <w:sz w:val="24"/>
          <w:szCs w:val="24"/>
          <w:shd w:val="clear" w:color="auto" w:fill="FFFFFF"/>
          <w:lang w:eastAsia="ru-RU"/>
        </w:rPr>
        <w:br w:type="textWrapping" w:clear="all"/>
      </w:r>
      <w:r w:rsidRPr="004E5E5A">
        <w:rPr>
          <w:rFonts w:eastAsia="Times New Roman" w:cs="Times New Roman"/>
          <w:b/>
          <w:bCs/>
          <w:color w:val="181818"/>
          <w:lang w:eastAsia="ru-RU"/>
        </w:rPr>
        <w:t>Уровень физической подготовленности обучающихся в группе «бадминтон»</w:t>
      </w:r>
    </w:p>
    <w:p w:rsidR="00372FAC" w:rsidRPr="00372FAC" w:rsidRDefault="00372FAC" w:rsidP="00372FAC">
      <w:pPr>
        <w:shd w:val="clear" w:color="auto" w:fill="FFFFFF"/>
        <w:spacing w:after="0" w:line="225" w:lineRule="atLeast"/>
        <w:ind w:left="100"/>
        <w:jc w:val="center"/>
        <w:rPr>
          <w:rFonts w:ascii="Arial" w:eastAsia="Times New Roman" w:hAnsi="Arial" w:cs="Arial"/>
          <w:color w:val="181818"/>
          <w:sz w:val="21"/>
          <w:szCs w:val="21"/>
          <w:lang w:eastAsia="ru-RU"/>
        </w:rPr>
      </w:pPr>
      <w:r w:rsidRPr="00372FAC">
        <w:rPr>
          <w:rFonts w:ascii="Calibri" w:eastAsia="Times New Roman" w:hAnsi="Calibri" w:cs="Calibri"/>
          <w:b/>
          <w:bCs/>
          <w:color w:val="181818"/>
          <w:sz w:val="4"/>
          <w:szCs w:val="4"/>
          <w:lang w:eastAsia="ru-RU"/>
        </w:rPr>
        <w:t> </w:t>
      </w:r>
    </w:p>
    <w:tbl>
      <w:tblPr>
        <w:tblW w:w="15243" w:type="dxa"/>
        <w:tblInd w:w="-577" w:type="dxa"/>
        <w:tblCellMar>
          <w:left w:w="0" w:type="dxa"/>
          <w:right w:w="0" w:type="dxa"/>
        </w:tblCellMar>
        <w:tblLook w:val="04A0" w:firstRow="1" w:lastRow="0" w:firstColumn="1" w:lastColumn="0" w:noHBand="0" w:noVBand="1"/>
      </w:tblPr>
      <w:tblGrid>
        <w:gridCol w:w="372"/>
        <w:gridCol w:w="982"/>
        <w:gridCol w:w="805"/>
        <w:gridCol w:w="866"/>
        <w:gridCol w:w="660"/>
        <w:gridCol w:w="866"/>
        <w:gridCol w:w="851"/>
        <w:gridCol w:w="866"/>
        <w:gridCol w:w="802"/>
        <w:gridCol w:w="894"/>
        <w:gridCol w:w="681"/>
        <w:gridCol w:w="866"/>
        <w:gridCol w:w="773"/>
        <w:gridCol w:w="866"/>
        <w:gridCol w:w="806"/>
        <w:gridCol w:w="866"/>
        <w:gridCol w:w="772"/>
        <w:gridCol w:w="856"/>
        <w:gridCol w:w="787"/>
        <w:gridCol w:w="6"/>
      </w:tblGrid>
      <w:tr w:rsidR="00372FAC" w:rsidRPr="00372FAC" w:rsidTr="00372FAC">
        <w:trPr>
          <w:trHeight w:val="241"/>
        </w:trPr>
        <w:tc>
          <w:tcPr>
            <w:tcW w:w="372" w:type="dxa"/>
            <w:vMerge w:val="restart"/>
            <w:tcBorders>
              <w:top w:val="single" w:sz="8" w:space="0" w:color="000000"/>
              <w:left w:val="single" w:sz="8" w:space="0" w:color="000000"/>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 </w:t>
            </w:r>
          </w:p>
        </w:tc>
        <w:tc>
          <w:tcPr>
            <w:tcW w:w="988" w:type="dxa"/>
            <w:vMerge w:val="restart"/>
            <w:tcBorders>
              <w:top w:val="single" w:sz="8" w:space="0" w:color="000000"/>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Фамилия, имя</w:t>
            </w:r>
          </w:p>
        </w:tc>
        <w:tc>
          <w:tcPr>
            <w:tcW w:w="808" w:type="dxa"/>
            <w:vMerge w:val="restart"/>
            <w:tcBorders>
              <w:top w:val="single" w:sz="8" w:space="0" w:color="000000"/>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Возраст</w:t>
            </w:r>
          </w:p>
        </w:tc>
        <w:tc>
          <w:tcPr>
            <w:tcW w:w="3241" w:type="dxa"/>
            <w:gridSpan w:val="4"/>
            <w:tcBorders>
              <w:top w:val="single" w:sz="8" w:space="0" w:color="000000"/>
              <w:left w:val="nil"/>
              <w:bottom w:val="single" w:sz="8" w:space="0" w:color="000000"/>
              <w:right w:val="nil"/>
            </w:tcBorders>
            <w:tcMar>
              <w:top w:w="40" w:type="dxa"/>
              <w:left w:w="106" w:type="dxa"/>
              <w:bottom w:w="4" w:type="dxa"/>
              <w:right w:w="9" w:type="dxa"/>
            </w:tcMar>
            <w:hideMark/>
          </w:tcPr>
          <w:p w:rsidR="00372FAC" w:rsidRPr="00372FAC" w:rsidRDefault="00372FAC" w:rsidP="00372FAC">
            <w:pPr>
              <w:spacing w:after="160" w:line="225" w:lineRule="atLeast"/>
              <w:rPr>
                <w:rFonts w:eastAsia="Times New Roman" w:cs="Times New Roman"/>
                <w:sz w:val="24"/>
                <w:szCs w:val="24"/>
                <w:lang w:eastAsia="ru-RU"/>
              </w:rPr>
            </w:pPr>
            <w:r w:rsidRPr="00372FAC">
              <w:rPr>
                <w:rFonts w:eastAsia="Times New Roman" w:cs="Times New Roman"/>
                <w:sz w:val="24"/>
                <w:szCs w:val="24"/>
                <w:lang w:eastAsia="ru-RU"/>
              </w:rPr>
              <w:t> </w:t>
            </w:r>
          </w:p>
        </w:tc>
        <w:tc>
          <w:tcPr>
            <w:tcW w:w="4876" w:type="dxa"/>
            <w:gridSpan w:val="6"/>
            <w:tcBorders>
              <w:top w:val="single" w:sz="8" w:space="0" w:color="000000"/>
              <w:left w:val="nil"/>
              <w:bottom w:val="single" w:sz="8" w:space="0" w:color="000000"/>
              <w:right w:val="nil"/>
            </w:tcBorders>
            <w:tcMar>
              <w:top w:w="40" w:type="dxa"/>
              <w:left w:w="106" w:type="dxa"/>
              <w:bottom w:w="4" w:type="dxa"/>
              <w:right w:w="9" w:type="dxa"/>
            </w:tcMar>
            <w:hideMark/>
          </w:tcPr>
          <w:p w:rsidR="00372FAC" w:rsidRPr="00372FAC" w:rsidRDefault="00372FAC" w:rsidP="00372FAC">
            <w:pPr>
              <w:spacing w:after="0" w:line="225" w:lineRule="atLeast"/>
              <w:ind w:right="69"/>
              <w:jc w:val="right"/>
              <w:rPr>
                <w:rFonts w:eastAsia="Times New Roman" w:cs="Times New Roman"/>
                <w:sz w:val="24"/>
                <w:szCs w:val="24"/>
                <w:lang w:eastAsia="ru-RU"/>
              </w:rPr>
            </w:pPr>
            <w:r w:rsidRPr="00372FAC">
              <w:rPr>
                <w:rFonts w:eastAsia="Times New Roman" w:cs="Times New Roman"/>
                <w:b/>
                <w:bCs/>
                <w:sz w:val="18"/>
                <w:szCs w:val="18"/>
                <w:lang w:eastAsia="ru-RU"/>
              </w:rPr>
              <w:t>Физические способности</w:t>
            </w:r>
          </w:p>
        </w:tc>
        <w:tc>
          <w:tcPr>
            <w:tcW w:w="3306" w:type="dxa"/>
            <w:gridSpan w:val="4"/>
            <w:tcBorders>
              <w:top w:val="single" w:sz="8" w:space="0" w:color="000000"/>
              <w:left w:val="nil"/>
              <w:bottom w:val="single" w:sz="8" w:space="0" w:color="000000"/>
              <w:right w:val="nil"/>
            </w:tcBorders>
            <w:tcMar>
              <w:top w:w="40" w:type="dxa"/>
              <w:left w:w="106" w:type="dxa"/>
              <w:bottom w:w="4" w:type="dxa"/>
              <w:right w:w="9" w:type="dxa"/>
            </w:tcMar>
            <w:hideMark/>
          </w:tcPr>
          <w:p w:rsidR="00372FAC" w:rsidRPr="00372FAC" w:rsidRDefault="00372FAC" w:rsidP="00372FAC">
            <w:pPr>
              <w:spacing w:after="160" w:line="225" w:lineRule="atLeast"/>
              <w:rPr>
                <w:rFonts w:eastAsia="Times New Roman" w:cs="Times New Roman"/>
                <w:sz w:val="24"/>
                <w:szCs w:val="24"/>
                <w:lang w:eastAsia="ru-RU"/>
              </w:rPr>
            </w:pPr>
            <w:r w:rsidRPr="00372FAC">
              <w:rPr>
                <w:rFonts w:eastAsia="Times New Roman" w:cs="Times New Roman"/>
                <w:sz w:val="24"/>
                <w:szCs w:val="24"/>
                <w:lang w:eastAsia="ru-RU"/>
              </w:rPr>
              <w:t> </w:t>
            </w:r>
          </w:p>
        </w:tc>
        <w:tc>
          <w:tcPr>
            <w:tcW w:w="1652" w:type="dxa"/>
            <w:gridSpan w:val="3"/>
            <w:tcBorders>
              <w:top w:val="single" w:sz="8" w:space="0" w:color="000000"/>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160" w:line="225" w:lineRule="atLeast"/>
              <w:rPr>
                <w:rFonts w:eastAsia="Times New Roman" w:cs="Times New Roman"/>
                <w:sz w:val="24"/>
                <w:szCs w:val="24"/>
                <w:lang w:eastAsia="ru-RU"/>
              </w:rPr>
            </w:pPr>
            <w:r w:rsidRPr="00372FAC">
              <w:rPr>
                <w:rFonts w:eastAsia="Times New Roman" w:cs="Times New Roman"/>
                <w:sz w:val="24"/>
                <w:szCs w:val="24"/>
                <w:lang w:eastAsia="ru-RU"/>
              </w:rPr>
              <w:t> </w:t>
            </w:r>
          </w:p>
        </w:tc>
      </w:tr>
      <w:tr w:rsidR="00372FAC" w:rsidRPr="00372FAC" w:rsidTr="00372FAC">
        <w:trPr>
          <w:gridAfter w:val="1"/>
          <w:wAfter w:w="6" w:type="dxa"/>
          <w:trHeight w:val="4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1528"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94"/>
              <w:jc w:val="center"/>
              <w:rPr>
                <w:rFonts w:eastAsia="Times New Roman" w:cs="Times New Roman"/>
                <w:sz w:val="24"/>
                <w:szCs w:val="24"/>
                <w:lang w:eastAsia="ru-RU"/>
              </w:rPr>
            </w:pPr>
            <w:r w:rsidRPr="00372FAC">
              <w:rPr>
                <w:rFonts w:eastAsia="Times New Roman" w:cs="Times New Roman"/>
                <w:sz w:val="18"/>
                <w:szCs w:val="18"/>
                <w:lang w:eastAsia="ru-RU"/>
              </w:rPr>
              <w:t>Скоростные</w:t>
            </w:r>
          </w:p>
        </w:tc>
        <w:tc>
          <w:tcPr>
            <w:tcW w:w="1713"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4"/>
              <w:rPr>
                <w:rFonts w:eastAsia="Times New Roman" w:cs="Times New Roman"/>
                <w:sz w:val="24"/>
                <w:szCs w:val="24"/>
                <w:lang w:eastAsia="ru-RU"/>
              </w:rPr>
            </w:pPr>
            <w:r w:rsidRPr="00372FAC">
              <w:rPr>
                <w:rFonts w:eastAsia="Times New Roman" w:cs="Times New Roman"/>
                <w:sz w:val="18"/>
                <w:szCs w:val="18"/>
                <w:lang w:eastAsia="ru-RU"/>
              </w:rPr>
              <w:t>Координационные</w:t>
            </w:r>
          </w:p>
        </w:tc>
        <w:tc>
          <w:tcPr>
            <w:tcW w:w="1661"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17"/>
              <w:jc w:val="center"/>
              <w:rPr>
                <w:rFonts w:eastAsia="Times New Roman" w:cs="Times New Roman"/>
                <w:sz w:val="24"/>
                <w:szCs w:val="24"/>
                <w:lang w:eastAsia="ru-RU"/>
              </w:rPr>
            </w:pPr>
            <w:r w:rsidRPr="00372FAC">
              <w:rPr>
                <w:rFonts w:eastAsia="Times New Roman" w:cs="Times New Roman"/>
                <w:sz w:val="18"/>
                <w:szCs w:val="18"/>
                <w:lang w:eastAsia="ru-RU"/>
              </w:rPr>
              <w:t>Скоростносиловые</w:t>
            </w:r>
          </w:p>
        </w:tc>
        <w:tc>
          <w:tcPr>
            <w:tcW w:w="1579"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32"/>
              <w:jc w:val="center"/>
              <w:rPr>
                <w:rFonts w:eastAsia="Times New Roman" w:cs="Times New Roman"/>
                <w:sz w:val="24"/>
                <w:szCs w:val="24"/>
                <w:lang w:eastAsia="ru-RU"/>
              </w:rPr>
            </w:pPr>
            <w:r w:rsidRPr="00372FAC">
              <w:rPr>
                <w:rFonts w:eastAsia="Times New Roman" w:cs="Times New Roman"/>
                <w:sz w:val="18"/>
                <w:szCs w:val="18"/>
                <w:lang w:eastAsia="ru-RU"/>
              </w:rPr>
              <w:t>Выносливость</w:t>
            </w:r>
          </w:p>
        </w:tc>
        <w:tc>
          <w:tcPr>
            <w:tcW w:w="1636"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96"/>
              <w:jc w:val="center"/>
              <w:rPr>
                <w:rFonts w:eastAsia="Times New Roman" w:cs="Times New Roman"/>
                <w:sz w:val="24"/>
                <w:szCs w:val="24"/>
                <w:lang w:eastAsia="ru-RU"/>
              </w:rPr>
            </w:pPr>
            <w:r w:rsidRPr="00372FAC">
              <w:rPr>
                <w:rFonts w:eastAsia="Times New Roman" w:cs="Times New Roman"/>
                <w:sz w:val="18"/>
                <w:szCs w:val="18"/>
                <w:lang w:eastAsia="ru-RU"/>
              </w:rPr>
              <w:t>Гибкость</w:t>
            </w:r>
          </w:p>
        </w:tc>
        <w:tc>
          <w:tcPr>
            <w:tcW w:w="3306" w:type="dxa"/>
            <w:gridSpan w:val="4"/>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98"/>
              <w:jc w:val="center"/>
              <w:rPr>
                <w:rFonts w:eastAsia="Times New Roman" w:cs="Times New Roman"/>
                <w:sz w:val="24"/>
                <w:szCs w:val="24"/>
                <w:lang w:eastAsia="ru-RU"/>
              </w:rPr>
            </w:pPr>
            <w:r w:rsidRPr="00372FAC">
              <w:rPr>
                <w:rFonts w:eastAsia="Times New Roman" w:cs="Times New Roman"/>
                <w:sz w:val="18"/>
                <w:szCs w:val="18"/>
                <w:lang w:eastAsia="ru-RU"/>
              </w:rPr>
              <w:t>Силовые</w:t>
            </w:r>
          </w:p>
        </w:tc>
        <w:tc>
          <w:tcPr>
            <w:tcW w:w="859" w:type="dxa"/>
            <w:vMerge w:val="restart"/>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Средний уровень ученика (СУФП)</w:t>
            </w:r>
          </w:p>
        </w:tc>
        <w:tc>
          <w:tcPr>
            <w:tcW w:w="787" w:type="dxa"/>
            <w:vMerge w:val="restart"/>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rPr>
                <w:rFonts w:eastAsia="Times New Roman" w:cs="Times New Roman"/>
                <w:sz w:val="24"/>
                <w:szCs w:val="24"/>
                <w:lang w:eastAsia="ru-RU"/>
              </w:rPr>
            </w:pPr>
            <w:r w:rsidRPr="00372FAC">
              <w:rPr>
                <w:rFonts w:eastAsia="Times New Roman" w:cs="Times New Roman"/>
                <w:sz w:val="18"/>
                <w:szCs w:val="18"/>
                <w:lang w:eastAsia="ru-RU"/>
              </w:rPr>
              <w:t>Средний уровень ученика (СУФП)</w:t>
            </w:r>
          </w:p>
        </w:tc>
      </w:tr>
      <w:tr w:rsidR="00372FAC" w:rsidRPr="00372FAC" w:rsidTr="00372FAC">
        <w:trPr>
          <w:gridAfter w:val="1"/>
          <w:wAfter w:w="6" w:type="dxa"/>
          <w:trHeight w:val="11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1528"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100"/>
              <w:jc w:val="center"/>
              <w:rPr>
                <w:rFonts w:eastAsia="Times New Roman" w:cs="Times New Roman"/>
                <w:sz w:val="24"/>
                <w:szCs w:val="24"/>
                <w:lang w:eastAsia="ru-RU"/>
              </w:rPr>
            </w:pPr>
            <w:r w:rsidRPr="00372FAC">
              <w:rPr>
                <w:rFonts w:eastAsia="Times New Roman" w:cs="Times New Roman"/>
                <w:sz w:val="18"/>
                <w:szCs w:val="18"/>
                <w:lang w:eastAsia="ru-RU"/>
              </w:rPr>
              <w:t>Бег 30 м, с</w:t>
            </w:r>
          </w:p>
        </w:tc>
        <w:tc>
          <w:tcPr>
            <w:tcW w:w="1713"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5"/>
              <w:jc w:val="center"/>
              <w:rPr>
                <w:rFonts w:eastAsia="Times New Roman" w:cs="Times New Roman"/>
                <w:sz w:val="24"/>
                <w:szCs w:val="24"/>
                <w:lang w:eastAsia="ru-RU"/>
              </w:rPr>
            </w:pPr>
            <w:r w:rsidRPr="00372FAC">
              <w:rPr>
                <w:rFonts w:eastAsia="Times New Roman" w:cs="Times New Roman"/>
                <w:sz w:val="18"/>
                <w:szCs w:val="18"/>
                <w:lang w:eastAsia="ru-RU"/>
              </w:rPr>
              <w:t>Челночный бег 3х10 м, с</w:t>
            </w:r>
          </w:p>
        </w:tc>
        <w:tc>
          <w:tcPr>
            <w:tcW w:w="1661"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8" w:right="64"/>
              <w:jc w:val="center"/>
              <w:rPr>
                <w:rFonts w:eastAsia="Times New Roman" w:cs="Times New Roman"/>
                <w:sz w:val="24"/>
                <w:szCs w:val="24"/>
                <w:lang w:eastAsia="ru-RU"/>
              </w:rPr>
            </w:pPr>
            <w:r w:rsidRPr="00372FAC">
              <w:rPr>
                <w:rFonts w:eastAsia="Times New Roman" w:cs="Times New Roman"/>
                <w:sz w:val="18"/>
                <w:szCs w:val="18"/>
                <w:lang w:eastAsia="ru-RU"/>
              </w:rPr>
              <w:t>Прыжок в длину с места, см</w:t>
            </w:r>
          </w:p>
        </w:tc>
        <w:tc>
          <w:tcPr>
            <w:tcW w:w="1579"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100"/>
              <w:jc w:val="center"/>
              <w:rPr>
                <w:rFonts w:eastAsia="Times New Roman" w:cs="Times New Roman"/>
                <w:sz w:val="24"/>
                <w:szCs w:val="24"/>
                <w:lang w:eastAsia="ru-RU"/>
              </w:rPr>
            </w:pPr>
            <w:r w:rsidRPr="00372FAC">
              <w:rPr>
                <w:rFonts w:eastAsia="Times New Roman" w:cs="Times New Roman"/>
                <w:sz w:val="18"/>
                <w:szCs w:val="18"/>
                <w:lang w:eastAsia="ru-RU"/>
              </w:rPr>
              <w:t>Бег, 1000 м</w:t>
            </w:r>
          </w:p>
        </w:tc>
        <w:tc>
          <w:tcPr>
            <w:tcW w:w="1636"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100"/>
              <w:jc w:val="center"/>
              <w:rPr>
                <w:rFonts w:eastAsia="Times New Roman" w:cs="Times New Roman"/>
                <w:sz w:val="24"/>
                <w:szCs w:val="24"/>
                <w:lang w:eastAsia="ru-RU"/>
              </w:rPr>
            </w:pPr>
            <w:r w:rsidRPr="00372FAC">
              <w:rPr>
                <w:rFonts w:eastAsia="Times New Roman" w:cs="Times New Roman"/>
                <w:sz w:val="18"/>
                <w:szCs w:val="18"/>
                <w:lang w:eastAsia="ru-RU"/>
              </w:rPr>
              <w:t>Наклон вперед</w:t>
            </w:r>
          </w:p>
          <w:p w:rsidR="00372FAC" w:rsidRPr="00372FAC" w:rsidRDefault="00372FAC" w:rsidP="00372FAC">
            <w:pPr>
              <w:spacing w:after="0" w:line="225" w:lineRule="atLeast"/>
              <w:jc w:val="center"/>
              <w:rPr>
                <w:rFonts w:eastAsia="Times New Roman" w:cs="Times New Roman"/>
                <w:sz w:val="24"/>
                <w:szCs w:val="24"/>
                <w:lang w:eastAsia="ru-RU"/>
              </w:rPr>
            </w:pPr>
            <w:r w:rsidRPr="00372FAC">
              <w:rPr>
                <w:rFonts w:eastAsia="Times New Roman" w:cs="Times New Roman"/>
                <w:sz w:val="18"/>
                <w:szCs w:val="18"/>
                <w:lang w:eastAsia="ru-RU"/>
              </w:rPr>
              <w:t>из положения сидя, см</w:t>
            </w:r>
          </w:p>
        </w:tc>
        <w:tc>
          <w:tcPr>
            <w:tcW w:w="1671"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10" w:lineRule="atLeast"/>
              <w:jc w:val="center"/>
              <w:rPr>
                <w:rFonts w:eastAsia="Times New Roman" w:cs="Times New Roman"/>
                <w:sz w:val="24"/>
                <w:szCs w:val="24"/>
                <w:lang w:eastAsia="ru-RU"/>
              </w:rPr>
            </w:pPr>
            <w:r w:rsidRPr="00372FAC">
              <w:rPr>
                <w:rFonts w:eastAsia="Times New Roman" w:cs="Times New Roman"/>
                <w:sz w:val="18"/>
                <w:szCs w:val="18"/>
                <w:lang w:eastAsia="ru-RU"/>
              </w:rPr>
              <w:t>Подтягивание на высокой</w:t>
            </w:r>
          </w:p>
          <w:p w:rsidR="00372FAC" w:rsidRPr="00372FAC" w:rsidRDefault="00372FAC" w:rsidP="00372FAC">
            <w:pPr>
              <w:spacing w:after="0" w:line="225" w:lineRule="atLeast"/>
              <w:ind w:right="98"/>
              <w:jc w:val="center"/>
              <w:rPr>
                <w:rFonts w:eastAsia="Times New Roman" w:cs="Times New Roman"/>
                <w:sz w:val="24"/>
                <w:szCs w:val="24"/>
                <w:lang w:eastAsia="ru-RU"/>
              </w:rPr>
            </w:pPr>
            <w:r w:rsidRPr="00372FAC">
              <w:rPr>
                <w:rFonts w:eastAsia="Times New Roman" w:cs="Times New Roman"/>
                <w:sz w:val="18"/>
                <w:szCs w:val="18"/>
                <w:lang w:eastAsia="ru-RU"/>
              </w:rPr>
              <w:t>перекладине из</w:t>
            </w:r>
          </w:p>
          <w:p w:rsidR="00372FAC" w:rsidRPr="00372FAC" w:rsidRDefault="00372FAC" w:rsidP="00372FAC">
            <w:pPr>
              <w:spacing w:after="0" w:line="225" w:lineRule="atLeast"/>
              <w:ind w:right="100"/>
              <w:jc w:val="center"/>
              <w:rPr>
                <w:rFonts w:eastAsia="Times New Roman" w:cs="Times New Roman"/>
                <w:sz w:val="24"/>
                <w:szCs w:val="24"/>
                <w:lang w:eastAsia="ru-RU"/>
              </w:rPr>
            </w:pPr>
            <w:r w:rsidRPr="00372FAC">
              <w:rPr>
                <w:rFonts w:eastAsia="Times New Roman" w:cs="Times New Roman"/>
                <w:sz w:val="18"/>
                <w:szCs w:val="18"/>
                <w:lang w:eastAsia="ru-RU"/>
              </w:rPr>
              <w:t>виса, кол-во раз</w:t>
            </w:r>
          </w:p>
          <w:p w:rsidR="00372FAC" w:rsidRPr="00372FAC" w:rsidRDefault="00372FAC" w:rsidP="00372FAC">
            <w:pPr>
              <w:spacing w:after="0" w:line="225" w:lineRule="atLeast"/>
              <w:ind w:right="96"/>
              <w:jc w:val="center"/>
              <w:rPr>
                <w:rFonts w:eastAsia="Times New Roman" w:cs="Times New Roman"/>
                <w:sz w:val="24"/>
                <w:szCs w:val="24"/>
                <w:lang w:eastAsia="ru-RU"/>
              </w:rPr>
            </w:pPr>
            <w:r w:rsidRPr="00372FAC">
              <w:rPr>
                <w:rFonts w:eastAsia="Times New Roman" w:cs="Times New Roman"/>
                <w:sz w:val="18"/>
                <w:szCs w:val="18"/>
                <w:lang w:eastAsia="ru-RU"/>
              </w:rPr>
              <w:t>(м.)</w:t>
            </w:r>
          </w:p>
        </w:tc>
        <w:tc>
          <w:tcPr>
            <w:tcW w:w="1635" w:type="dxa"/>
            <w:gridSpan w:val="2"/>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10" w:lineRule="atLeast"/>
              <w:jc w:val="center"/>
              <w:rPr>
                <w:rFonts w:eastAsia="Times New Roman" w:cs="Times New Roman"/>
                <w:sz w:val="24"/>
                <w:szCs w:val="24"/>
                <w:lang w:eastAsia="ru-RU"/>
              </w:rPr>
            </w:pPr>
            <w:r w:rsidRPr="00372FAC">
              <w:rPr>
                <w:rFonts w:eastAsia="Times New Roman" w:cs="Times New Roman"/>
                <w:sz w:val="18"/>
                <w:szCs w:val="18"/>
                <w:lang w:eastAsia="ru-RU"/>
              </w:rPr>
              <w:t>Подтягивание на низкой</w:t>
            </w:r>
          </w:p>
          <w:p w:rsidR="00372FAC" w:rsidRPr="00372FAC" w:rsidRDefault="00372FAC" w:rsidP="00372FAC">
            <w:pPr>
              <w:spacing w:after="0" w:line="225" w:lineRule="atLeast"/>
              <w:ind w:left="11"/>
              <w:jc w:val="center"/>
              <w:rPr>
                <w:rFonts w:eastAsia="Times New Roman" w:cs="Times New Roman"/>
                <w:sz w:val="24"/>
                <w:szCs w:val="24"/>
                <w:lang w:eastAsia="ru-RU"/>
              </w:rPr>
            </w:pPr>
            <w:r w:rsidRPr="00372FAC">
              <w:rPr>
                <w:rFonts w:eastAsia="Times New Roman" w:cs="Times New Roman"/>
                <w:sz w:val="18"/>
                <w:szCs w:val="18"/>
                <w:lang w:eastAsia="ru-RU"/>
              </w:rPr>
              <w:t>перекладине из</w:t>
            </w:r>
          </w:p>
          <w:p w:rsidR="00372FAC" w:rsidRPr="00372FAC" w:rsidRDefault="00372FAC" w:rsidP="00372FAC">
            <w:pPr>
              <w:spacing w:after="0" w:line="225" w:lineRule="atLeast"/>
              <w:jc w:val="center"/>
              <w:rPr>
                <w:rFonts w:eastAsia="Times New Roman" w:cs="Times New Roman"/>
                <w:sz w:val="24"/>
                <w:szCs w:val="24"/>
                <w:lang w:eastAsia="ru-RU"/>
              </w:rPr>
            </w:pPr>
            <w:r w:rsidRPr="00372FAC">
              <w:rPr>
                <w:rFonts w:eastAsia="Times New Roman" w:cs="Times New Roman"/>
                <w:sz w:val="18"/>
                <w:szCs w:val="18"/>
                <w:lang w:eastAsia="ru-RU"/>
              </w:rPr>
              <w:t>виса лежа, кол-во раз (д.)</w:t>
            </w:r>
          </w:p>
        </w:tc>
        <w:tc>
          <w:tcPr>
            <w:tcW w:w="859" w:type="dxa"/>
            <w:vMerge/>
            <w:tcBorders>
              <w:top w:val="nil"/>
              <w:left w:val="nil"/>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787" w:type="dxa"/>
            <w:vMerge/>
            <w:tcBorders>
              <w:top w:val="nil"/>
              <w:left w:val="nil"/>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r>
      <w:tr w:rsidR="00372FAC" w:rsidRPr="00372FAC" w:rsidTr="00372FAC">
        <w:trPr>
          <w:gridAfter w:val="1"/>
          <w:wAfter w:w="6" w:type="dxa"/>
          <w:trHeight w:val="458"/>
        </w:trPr>
        <w:tc>
          <w:tcPr>
            <w:tcW w:w="372" w:type="dxa"/>
            <w:vMerge w:val="restart"/>
            <w:tcBorders>
              <w:top w:val="nil"/>
              <w:left w:val="single" w:sz="8" w:space="0" w:color="000000"/>
              <w:bottom w:val="single" w:sz="8" w:space="0" w:color="000000"/>
              <w:right w:val="single" w:sz="8" w:space="0" w:color="000000"/>
            </w:tcBorders>
            <w:tcMar>
              <w:top w:w="40" w:type="dxa"/>
              <w:left w:w="106" w:type="dxa"/>
              <w:bottom w:w="4" w:type="dxa"/>
              <w:right w:w="9" w:type="dxa"/>
            </w:tcMar>
            <w:vAlign w:val="bottom"/>
            <w:hideMark/>
          </w:tcPr>
          <w:p w:rsidR="00372FAC" w:rsidRPr="00372FAC" w:rsidRDefault="00372FAC" w:rsidP="00372FAC">
            <w:pPr>
              <w:spacing w:after="0" w:line="225" w:lineRule="atLeast"/>
              <w:ind w:left="76"/>
              <w:rPr>
                <w:rFonts w:eastAsia="Times New Roman" w:cs="Times New Roman"/>
                <w:sz w:val="24"/>
                <w:szCs w:val="24"/>
                <w:lang w:eastAsia="ru-RU"/>
              </w:rPr>
            </w:pPr>
            <w:r w:rsidRPr="00372FAC">
              <w:rPr>
                <w:rFonts w:eastAsia="Times New Roman" w:cs="Times New Roman"/>
                <w:noProof/>
                <w:lang w:eastAsia="ru-RU"/>
              </w:rPr>
              <w:drawing>
                <wp:inline distT="0" distB="0" distL="0" distR="0" wp14:anchorId="04A5F02C" wp14:editId="6CFB7E28">
                  <wp:extent cx="114300" cy="504825"/>
                  <wp:effectExtent l="0" t="0" r="0" b="0"/>
                  <wp:docPr id="8" name="Рисунок 8" descr="https://documents.infourok.ru/e4768d22-dda4-4137-9775-e3ee546f9d69/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e4768d22-dda4-4137-9775-e3ee546f9d69/0/image002.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 cy="504825"/>
                          </a:xfrm>
                          <a:prstGeom prst="rect">
                            <a:avLst/>
                          </a:prstGeom>
                          <a:noFill/>
                          <a:ln>
                            <a:noFill/>
                          </a:ln>
                        </pic:spPr>
                      </pic:pic>
                    </a:graphicData>
                  </a:graphic>
                </wp:inline>
              </w:drawing>
            </w: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rPr>
                <w:rFonts w:eastAsia="Times New Roman" w:cs="Times New Roman"/>
                <w:sz w:val="24"/>
                <w:szCs w:val="24"/>
                <w:lang w:eastAsia="ru-RU"/>
              </w:rPr>
            </w:pPr>
            <w:r>
              <w:rPr>
                <w:rFonts w:eastAsia="Times New Roman" w:cs="Times New Roman"/>
                <w:sz w:val="18"/>
                <w:szCs w:val="18"/>
                <w:lang w:eastAsia="ru-RU"/>
              </w:rPr>
              <w:t>Р</w:t>
            </w:r>
            <w:r w:rsidRPr="00372FAC">
              <w:rPr>
                <w:rFonts w:eastAsia="Times New Roman" w:cs="Times New Roman"/>
                <w:sz w:val="18"/>
                <w:szCs w:val="18"/>
                <w:lang w:eastAsia="ru-RU"/>
              </w:rPr>
              <w:t>езультат</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10"/>
              <w:rPr>
                <w:rFonts w:eastAsia="Times New Roman" w:cs="Times New Roman"/>
                <w:sz w:val="24"/>
                <w:szCs w:val="24"/>
                <w:lang w:eastAsia="ru-RU"/>
              </w:rPr>
            </w:pPr>
            <w:r w:rsidRPr="00372FAC">
              <w:rPr>
                <w:rFonts w:eastAsia="Times New Roman" w:cs="Times New Roman"/>
                <w:sz w:val="18"/>
                <w:szCs w:val="18"/>
                <w:lang w:eastAsia="ru-RU"/>
              </w:rPr>
              <w:t>Баллы</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rPr>
                <w:rFonts w:eastAsia="Times New Roman" w:cs="Times New Roman"/>
                <w:sz w:val="24"/>
                <w:szCs w:val="24"/>
                <w:lang w:eastAsia="ru-RU"/>
              </w:rPr>
            </w:pPr>
            <w:r>
              <w:rPr>
                <w:rFonts w:eastAsia="Times New Roman" w:cs="Times New Roman"/>
                <w:sz w:val="18"/>
                <w:szCs w:val="18"/>
                <w:lang w:eastAsia="ru-RU"/>
              </w:rPr>
              <w:t>Р</w:t>
            </w:r>
            <w:r w:rsidRPr="00372FAC">
              <w:rPr>
                <w:rFonts w:eastAsia="Times New Roman" w:cs="Times New Roman"/>
                <w:sz w:val="18"/>
                <w:szCs w:val="18"/>
                <w:lang w:eastAsia="ru-RU"/>
              </w:rPr>
              <w:t>езультат</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10"/>
              <w:rPr>
                <w:rFonts w:eastAsia="Times New Roman" w:cs="Times New Roman"/>
                <w:sz w:val="24"/>
                <w:szCs w:val="24"/>
                <w:lang w:eastAsia="ru-RU"/>
              </w:rPr>
            </w:pPr>
            <w:r w:rsidRPr="00372FAC">
              <w:rPr>
                <w:rFonts w:eastAsia="Times New Roman" w:cs="Times New Roman"/>
                <w:sz w:val="18"/>
                <w:szCs w:val="18"/>
                <w:lang w:eastAsia="ru-RU"/>
              </w:rPr>
              <w:t>Баллы</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rPr>
                <w:rFonts w:eastAsia="Times New Roman" w:cs="Times New Roman"/>
                <w:sz w:val="24"/>
                <w:szCs w:val="24"/>
                <w:lang w:eastAsia="ru-RU"/>
              </w:rPr>
            </w:pPr>
            <w:r>
              <w:rPr>
                <w:rFonts w:eastAsia="Times New Roman" w:cs="Times New Roman"/>
                <w:sz w:val="18"/>
                <w:szCs w:val="18"/>
                <w:lang w:eastAsia="ru-RU"/>
              </w:rPr>
              <w:t>Р</w:t>
            </w:r>
            <w:r w:rsidRPr="00372FAC">
              <w:rPr>
                <w:rFonts w:eastAsia="Times New Roman" w:cs="Times New Roman"/>
                <w:sz w:val="18"/>
                <w:szCs w:val="18"/>
                <w:lang w:eastAsia="ru-RU"/>
              </w:rPr>
              <w:t>езультат</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10"/>
              <w:rPr>
                <w:rFonts w:eastAsia="Times New Roman" w:cs="Times New Roman"/>
                <w:sz w:val="24"/>
                <w:szCs w:val="24"/>
                <w:lang w:eastAsia="ru-RU"/>
              </w:rPr>
            </w:pPr>
            <w:r w:rsidRPr="00372FAC">
              <w:rPr>
                <w:rFonts w:eastAsia="Times New Roman" w:cs="Times New Roman"/>
                <w:sz w:val="18"/>
                <w:szCs w:val="18"/>
                <w:lang w:eastAsia="ru-RU"/>
              </w:rPr>
              <w:t>Баллы</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rPr>
                <w:rFonts w:eastAsia="Times New Roman" w:cs="Times New Roman"/>
                <w:sz w:val="24"/>
                <w:szCs w:val="24"/>
                <w:lang w:eastAsia="ru-RU"/>
              </w:rPr>
            </w:pPr>
            <w:r>
              <w:rPr>
                <w:rFonts w:eastAsia="Times New Roman" w:cs="Times New Roman"/>
                <w:sz w:val="18"/>
                <w:szCs w:val="18"/>
                <w:lang w:eastAsia="ru-RU"/>
              </w:rPr>
              <w:t>Р</w:t>
            </w:r>
            <w:r w:rsidRPr="00372FAC">
              <w:rPr>
                <w:rFonts w:eastAsia="Times New Roman" w:cs="Times New Roman"/>
                <w:sz w:val="18"/>
                <w:szCs w:val="18"/>
                <w:lang w:eastAsia="ru-RU"/>
              </w:rPr>
              <w:t>езультат</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10"/>
              <w:rPr>
                <w:rFonts w:eastAsia="Times New Roman" w:cs="Times New Roman"/>
                <w:sz w:val="24"/>
                <w:szCs w:val="24"/>
                <w:lang w:eastAsia="ru-RU"/>
              </w:rPr>
            </w:pPr>
            <w:r w:rsidRPr="00372FAC">
              <w:rPr>
                <w:rFonts w:eastAsia="Times New Roman" w:cs="Times New Roman"/>
                <w:sz w:val="18"/>
                <w:szCs w:val="18"/>
                <w:lang w:eastAsia="ru-RU"/>
              </w:rPr>
              <w:t>Баллы</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rPr>
                <w:rFonts w:eastAsia="Times New Roman" w:cs="Times New Roman"/>
                <w:sz w:val="24"/>
                <w:szCs w:val="24"/>
                <w:lang w:eastAsia="ru-RU"/>
              </w:rPr>
            </w:pPr>
            <w:r>
              <w:rPr>
                <w:rFonts w:eastAsia="Times New Roman" w:cs="Times New Roman"/>
                <w:sz w:val="18"/>
                <w:szCs w:val="18"/>
                <w:lang w:eastAsia="ru-RU"/>
              </w:rPr>
              <w:t>Р</w:t>
            </w:r>
            <w:r w:rsidRPr="00372FAC">
              <w:rPr>
                <w:rFonts w:eastAsia="Times New Roman" w:cs="Times New Roman"/>
                <w:sz w:val="18"/>
                <w:szCs w:val="18"/>
                <w:lang w:eastAsia="ru-RU"/>
              </w:rPr>
              <w:t>езультат</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10"/>
              <w:rPr>
                <w:rFonts w:eastAsia="Times New Roman" w:cs="Times New Roman"/>
                <w:sz w:val="24"/>
                <w:szCs w:val="24"/>
                <w:lang w:eastAsia="ru-RU"/>
              </w:rPr>
            </w:pPr>
            <w:r w:rsidRPr="00372FAC">
              <w:rPr>
                <w:rFonts w:eastAsia="Times New Roman" w:cs="Times New Roman"/>
                <w:sz w:val="18"/>
                <w:szCs w:val="18"/>
                <w:lang w:eastAsia="ru-RU"/>
              </w:rPr>
              <w:t>Баллы</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rPr>
                <w:rFonts w:eastAsia="Times New Roman" w:cs="Times New Roman"/>
                <w:sz w:val="24"/>
                <w:szCs w:val="24"/>
                <w:lang w:eastAsia="ru-RU"/>
              </w:rPr>
            </w:pPr>
            <w:r>
              <w:rPr>
                <w:rFonts w:eastAsia="Times New Roman" w:cs="Times New Roman"/>
                <w:sz w:val="18"/>
                <w:szCs w:val="18"/>
                <w:lang w:eastAsia="ru-RU"/>
              </w:rPr>
              <w:t>Р</w:t>
            </w:r>
            <w:r w:rsidRPr="00372FAC">
              <w:rPr>
                <w:rFonts w:eastAsia="Times New Roman" w:cs="Times New Roman"/>
                <w:sz w:val="18"/>
                <w:szCs w:val="18"/>
                <w:lang w:eastAsia="ru-RU"/>
              </w:rPr>
              <w:t>езультат</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10"/>
              <w:rPr>
                <w:rFonts w:eastAsia="Times New Roman" w:cs="Times New Roman"/>
                <w:sz w:val="24"/>
                <w:szCs w:val="24"/>
                <w:lang w:eastAsia="ru-RU"/>
              </w:rPr>
            </w:pPr>
            <w:r w:rsidRPr="00372FAC">
              <w:rPr>
                <w:rFonts w:eastAsia="Times New Roman" w:cs="Times New Roman"/>
                <w:sz w:val="18"/>
                <w:szCs w:val="18"/>
                <w:lang w:eastAsia="ru-RU"/>
              </w:rPr>
              <w:t>Баллы</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rPr>
                <w:rFonts w:eastAsia="Times New Roman" w:cs="Times New Roman"/>
                <w:sz w:val="24"/>
                <w:szCs w:val="24"/>
                <w:lang w:eastAsia="ru-RU"/>
              </w:rPr>
            </w:pPr>
            <w:r>
              <w:rPr>
                <w:rFonts w:eastAsia="Times New Roman" w:cs="Times New Roman"/>
                <w:sz w:val="18"/>
                <w:szCs w:val="18"/>
                <w:lang w:eastAsia="ru-RU"/>
              </w:rPr>
              <w:t>Р</w:t>
            </w:r>
            <w:r w:rsidRPr="00372FAC">
              <w:rPr>
                <w:rFonts w:eastAsia="Times New Roman" w:cs="Times New Roman"/>
                <w:sz w:val="18"/>
                <w:szCs w:val="18"/>
                <w:lang w:eastAsia="ru-RU"/>
              </w:rPr>
              <w:t>езультат</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10"/>
              <w:rPr>
                <w:rFonts w:eastAsia="Times New Roman" w:cs="Times New Roman"/>
                <w:sz w:val="24"/>
                <w:szCs w:val="24"/>
                <w:lang w:eastAsia="ru-RU"/>
              </w:rPr>
            </w:pPr>
            <w:r w:rsidRPr="00372FAC">
              <w:rPr>
                <w:rFonts w:eastAsia="Times New Roman" w:cs="Times New Roman"/>
                <w:sz w:val="18"/>
                <w:szCs w:val="18"/>
                <w:lang w:eastAsia="ru-RU"/>
              </w:rPr>
              <w:t>Баллы</w:t>
            </w:r>
          </w:p>
        </w:tc>
        <w:tc>
          <w:tcPr>
            <w:tcW w:w="859" w:type="dxa"/>
            <w:tcBorders>
              <w:top w:val="nil"/>
              <w:left w:val="nil"/>
              <w:bottom w:val="single" w:sz="8" w:space="0" w:color="000000"/>
              <w:right w:val="single" w:sz="8" w:space="0" w:color="000000"/>
            </w:tcBorders>
            <w:tcMar>
              <w:top w:w="40" w:type="dxa"/>
              <w:left w:w="106" w:type="dxa"/>
              <w:bottom w:w="4" w:type="dxa"/>
              <w:right w:w="9" w:type="dxa"/>
            </w:tcMar>
            <w:vAlign w:val="bottom"/>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vAlign w:val="bottom"/>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28"/>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30"/>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30"/>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30"/>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28"/>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30"/>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30"/>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28"/>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38"/>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33"/>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Высокий</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shd w:val="clear" w:color="auto" w:fill="FFFF99"/>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31"/>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Средний</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shd w:val="clear" w:color="auto" w:fill="FFFF99"/>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230"/>
        </w:trPr>
        <w:tc>
          <w:tcPr>
            <w:tcW w:w="0" w:type="auto"/>
            <w:vMerge/>
            <w:tcBorders>
              <w:top w:val="nil"/>
              <w:left w:val="single" w:sz="8" w:space="0" w:color="000000"/>
              <w:bottom w:val="single" w:sz="8" w:space="0" w:color="000000"/>
              <w:right w:val="single" w:sz="8" w:space="0" w:color="000000"/>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98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Низкий</w:t>
            </w:r>
          </w:p>
        </w:tc>
        <w:tc>
          <w:tcPr>
            <w:tcW w:w="808"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6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62"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7"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8"/>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0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9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684"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80"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15"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7"/>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6"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77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c>
          <w:tcPr>
            <w:tcW w:w="859" w:type="dxa"/>
            <w:tcBorders>
              <w:top w:val="nil"/>
              <w:left w:val="nil"/>
              <w:bottom w:val="single" w:sz="8" w:space="0" w:color="000000"/>
              <w:right w:val="single" w:sz="8" w:space="0" w:color="000000"/>
            </w:tcBorders>
            <w:tcMar>
              <w:top w:w="40" w:type="dxa"/>
              <w:left w:w="106" w:type="dxa"/>
              <w:bottom w:w="4" w:type="dxa"/>
              <w:right w:w="9" w:type="dxa"/>
            </w:tcMar>
            <w:hideMark/>
          </w:tcPr>
          <w:p w:rsidR="00372FAC" w:rsidRPr="00372FAC" w:rsidRDefault="00372FAC" w:rsidP="00372FAC">
            <w:pPr>
              <w:spacing w:after="0" w:line="225" w:lineRule="atLeast"/>
              <w:ind w:left="2"/>
              <w:rPr>
                <w:rFonts w:eastAsia="Times New Roman" w:cs="Times New Roman"/>
                <w:sz w:val="24"/>
                <w:szCs w:val="24"/>
                <w:lang w:eastAsia="ru-RU"/>
              </w:rPr>
            </w:pPr>
            <w:r w:rsidRPr="00372FAC">
              <w:rPr>
                <w:rFonts w:eastAsia="Times New Roman" w:cs="Times New Roman"/>
                <w:sz w:val="18"/>
                <w:szCs w:val="18"/>
                <w:lang w:eastAsia="ru-RU"/>
              </w:rPr>
              <w:t> </w:t>
            </w:r>
          </w:p>
        </w:tc>
        <w:tc>
          <w:tcPr>
            <w:tcW w:w="787" w:type="dxa"/>
            <w:tcBorders>
              <w:top w:val="nil"/>
              <w:left w:val="nil"/>
              <w:bottom w:val="single" w:sz="8" w:space="0" w:color="000000"/>
              <w:right w:val="single" w:sz="8" w:space="0" w:color="000000"/>
            </w:tcBorders>
            <w:shd w:val="clear" w:color="auto" w:fill="FFFF99"/>
            <w:tcMar>
              <w:top w:w="40" w:type="dxa"/>
              <w:left w:w="106" w:type="dxa"/>
              <w:bottom w:w="4" w:type="dxa"/>
              <w:right w:w="9" w:type="dxa"/>
            </w:tcMar>
            <w:hideMark/>
          </w:tcPr>
          <w:p w:rsidR="00372FAC" w:rsidRPr="00372FAC" w:rsidRDefault="00372FAC" w:rsidP="00372FAC">
            <w:pPr>
              <w:spacing w:after="0" w:line="225" w:lineRule="atLeast"/>
              <w:ind w:right="56"/>
              <w:jc w:val="center"/>
              <w:rPr>
                <w:rFonts w:eastAsia="Times New Roman" w:cs="Times New Roman"/>
                <w:sz w:val="24"/>
                <w:szCs w:val="24"/>
                <w:lang w:eastAsia="ru-RU"/>
              </w:rPr>
            </w:pPr>
            <w:r w:rsidRPr="00372FAC">
              <w:rPr>
                <w:rFonts w:eastAsia="Times New Roman" w:cs="Times New Roman"/>
                <w:sz w:val="18"/>
                <w:szCs w:val="18"/>
                <w:lang w:eastAsia="ru-RU"/>
              </w:rPr>
              <w:t> </w:t>
            </w:r>
          </w:p>
        </w:tc>
      </w:tr>
      <w:tr w:rsidR="00372FAC" w:rsidRPr="00372FAC" w:rsidTr="00372FAC">
        <w:trPr>
          <w:gridAfter w:val="1"/>
          <w:wAfter w:w="6" w:type="dxa"/>
          <w:trHeight w:val="317"/>
        </w:trPr>
        <w:tc>
          <w:tcPr>
            <w:tcW w:w="5409" w:type="dxa"/>
            <w:gridSpan w:val="7"/>
            <w:tcBorders>
              <w:top w:val="nil"/>
              <w:left w:val="nil"/>
              <w:bottom w:val="nil"/>
              <w:right w:val="nil"/>
            </w:tcBorders>
            <w:tcMar>
              <w:top w:w="40" w:type="dxa"/>
              <w:left w:w="106" w:type="dxa"/>
              <w:bottom w:w="4" w:type="dxa"/>
              <w:right w:w="9" w:type="dxa"/>
            </w:tcMar>
            <w:vAlign w:val="bottom"/>
            <w:hideMark/>
          </w:tcPr>
          <w:p w:rsidR="00372FAC" w:rsidRPr="00372FAC" w:rsidRDefault="00372FAC" w:rsidP="00372FAC">
            <w:pPr>
              <w:spacing w:after="0" w:line="225" w:lineRule="atLeast"/>
              <w:rPr>
                <w:rFonts w:eastAsia="Times New Roman" w:cs="Times New Roman"/>
                <w:sz w:val="24"/>
                <w:szCs w:val="24"/>
                <w:lang w:eastAsia="ru-RU"/>
              </w:rPr>
            </w:pPr>
            <w:r w:rsidRPr="00372FAC">
              <w:rPr>
                <w:rFonts w:eastAsia="Times New Roman" w:cs="Times New Roman"/>
                <w:sz w:val="18"/>
                <w:szCs w:val="18"/>
                <w:lang w:eastAsia="ru-RU"/>
              </w:rPr>
              <w:t>Дата проведения                                                                        </w:t>
            </w:r>
          </w:p>
        </w:tc>
        <w:tc>
          <w:tcPr>
            <w:tcW w:w="4876" w:type="dxa"/>
            <w:gridSpan w:val="6"/>
            <w:vMerge w:val="restart"/>
            <w:tcBorders>
              <w:top w:val="nil"/>
              <w:left w:val="nil"/>
              <w:bottom w:val="nil"/>
              <w:right w:val="nil"/>
            </w:tcBorders>
            <w:tcMar>
              <w:top w:w="40" w:type="dxa"/>
              <w:left w:w="106" w:type="dxa"/>
              <w:bottom w:w="4" w:type="dxa"/>
              <w:right w:w="9" w:type="dxa"/>
            </w:tcMar>
            <w:vAlign w:val="bottom"/>
            <w:hideMark/>
          </w:tcPr>
          <w:p w:rsidR="00372FAC" w:rsidRPr="00372FAC" w:rsidRDefault="00372FAC" w:rsidP="00372FAC">
            <w:pPr>
              <w:spacing w:after="94" w:line="225" w:lineRule="atLeast"/>
              <w:ind w:left="2" w:right="300"/>
              <w:rPr>
                <w:rFonts w:eastAsia="Times New Roman" w:cs="Times New Roman"/>
                <w:sz w:val="24"/>
                <w:szCs w:val="24"/>
                <w:lang w:eastAsia="ru-RU"/>
              </w:rPr>
            </w:pPr>
            <w:r w:rsidRPr="00372FAC">
              <w:rPr>
                <w:rFonts w:eastAsia="Times New Roman" w:cs="Times New Roman"/>
                <w:sz w:val="18"/>
                <w:szCs w:val="18"/>
                <w:lang w:eastAsia="ru-RU"/>
              </w:rPr>
              <w:t>1</w:t>
            </w:r>
            <w:r w:rsidRPr="00372FAC">
              <w:rPr>
                <w:rFonts w:eastAsia="Times New Roman" w:cs="Times New Roman"/>
                <w:sz w:val="14"/>
                <w:szCs w:val="14"/>
                <w:lang w:eastAsia="ru-RU"/>
              </w:rPr>
              <w:t> </w:t>
            </w:r>
            <w:r w:rsidR="000F68D9">
              <w:rPr>
                <w:rFonts w:eastAsia="Times New Roman" w:cs="Times New Roman"/>
                <w:sz w:val="14"/>
                <w:szCs w:val="14"/>
                <w:lang w:eastAsia="ru-RU"/>
              </w:rPr>
              <w:t>-</w:t>
            </w:r>
            <w:r w:rsidRPr="00372FAC">
              <w:rPr>
                <w:rFonts w:eastAsia="Times New Roman" w:cs="Times New Roman"/>
                <w:b/>
                <w:bCs/>
                <w:sz w:val="18"/>
                <w:szCs w:val="18"/>
                <w:lang w:eastAsia="ru-RU"/>
              </w:rPr>
              <w:t xml:space="preserve"> низкий уровень </w:t>
            </w:r>
            <w:r w:rsidRPr="00372FAC">
              <w:rPr>
                <w:rFonts w:eastAsia="Times New Roman" w:cs="Times New Roman"/>
                <w:sz w:val="18"/>
                <w:szCs w:val="18"/>
                <w:lang w:eastAsia="ru-RU"/>
              </w:rPr>
              <w:t>                 </w:t>
            </w:r>
          </w:p>
          <w:p w:rsidR="000F68D9" w:rsidRDefault="00372FAC" w:rsidP="00372FAC">
            <w:pPr>
              <w:spacing w:after="0" w:line="225" w:lineRule="atLeast"/>
              <w:ind w:left="2" w:right="300"/>
              <w:rPr>
                <w:rFonts w:eastAsia="Times New Roman" w:cs="Times New Roman"/>
                <w:sz w:val="18"/>
                <w:szCs w:val="18"/>
                <w:lang w:eastAsia="ru-RU"/>
              </w:rPr>
            </w:pPr>
            <w:r w:rsidRPr="00372FAC">
              <w:rPr>
                <w:rFonts w:eastAsia="Times New Roman" w:cs="Times New Roman"/>
                <w:sz w:val="18"/>
                <w:szCs w:val="18"/>
                <w:lang w:eastAsia="ru-RU"/>
              </w:rPr>
              <w:t>2</w:t>
            </w:r>
            <w:r w:rsidRPr="00372FAC">
              <w:rPr>
                <w:rFonts w:eastAsia="Times New Roman" w:cs="Times New Roman"/>
                <w:sz w:val="14"/>
                <w:szCs w:val="14"/>
                <w:lang w:eastAsia="ru-RU"/>
              </w:rPr>
              <w:t>  </w:t>
            </w:r>
            <w:r w:rsidRPr="00372FAC">
              <w:rPr>
                <w:rFonts w:eastAsia="Times New Roman" w:cs="Times New Roman"/>
                <w:b/>
                <w:bCs/>
                <w:sz w:val="18"/>
                <w:szCs w:val="18"/>
                <w:lang w:eastAsia="ru-RU"/>
              </w:rPr>
              <w:t>- средний уровень                </w:t>
            </w:r>
            <w:r w:rsidRPr="00372FAC">
              <w:rPr>
                <w:rFonts w:eastAsia="Times New Roman" w:cs="Times New Roman"/>
                <w:sz w:val="18"/>
                <w:szCs w:val="18"/>
                <w:lang w:eastAsia="ru-RU"/>
              </w:rPr>
              <w:t>                                  </w:t>
            </w:r>
          </w:p>
          <w:p w:rsidR="00372FAC" w:rsidRPr="00372FAC" w:rsidRDefault="000F68D9" w:rsidP="00372FAC">
            <w:pPr>
              <w:spacing w:after="0" w:line="225" w:lineRule="atLeast"/>
              <w:ind w:left="2" w:right="300"/>
              <w:rPr>
                <w:rFonts w:eastAsia="Times New Roman" w:cs="Times New Roman"/>
                <w:sz w:val="24"/>
                <w:szCs w:val="24"/>
                <w:lang w:eastAsia="ru-RU"/>
              </w:rPr>
            </w:pPr>
            <w:r>
              <w:rPr>
                <w:rFonts w:eastAsia="Times New Roman" w:cs="Times New Roman"/>
                <w:sz w:val="18"/>
                <w:szCs w:val="18"/>
                <w:lang w:eastAsia="ru-RU"/>
              </w:rPr>
              <w:t xml:space="preserve">3 </w:t>
            </w:r>
            <w:r w:rsidRPr="000F68D9">
              <w:rPr>
                <w:rFonts w:eastAsia="Times New Roman" w:cs="Times New Roman"/>
                <w:b/>
                <w:bCs/>
                <w:sz w:val="18"/>
                <w:szCs w:val="18"/>
                <w:lang w:eastAsia="ru-RU"/>
              </w:rPr>
              <w:t>-</w:t>
            </w:r>
            <w:r>
              <w:rPr>
                <w:rFonts w:eastAsia="Times New Roman" w:cs="Times New Roman"/>
                <w:b/>
                <w:bCs/>
                <w:sz w:val="18"/>
                <w:szCs w:val="18"/>
                <w:lang w:eastAsia="ru-RU"/>
              </w:rPr>
              <w:t xml:space="preserve"> вы</w:t>
            </w:r>
            <w:r w:rsidR="00372FAC" w:rsidRPr="00372FAC">
              <w:rPr>
                <w:rFonts w:eastAsia="Times New Roman" w:cs="Times New Roman"/>
                <w:b/>
                <w:bCs/>
                <w:sz w:val="18"/>
                <w:szCs w:val="18"/>
                <w:lang w:eastAsia="ru-RU"/>
              </w:rPr>
              <w:t>сокий уровень             </w:t>
            </w:r>
            <w:r w:rsidR="00372FAC" w:rsidRPr="00372FAC">
              <w:rPr>
                <w:rFonts w:eastAsia="Times New Roman" w:cs="Times New Roman"/>
                <w:sz w:val="18"/>
                <w:szCs w:val="18"/>
                <w:lang w:eastAsia="ru-RU"/>
              </w:rPr>
              <w:t>                 </w:t>
            </w:r>
          </w:p>
        </w:tc>
        <w:tc>
          <w:tcPr>
            <w:tcW w:w="856" w:type="dxa"/>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859" w:type="dxa"/>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787" w:type="dxa"/>
            <w:vAlign w:val="center"/>
            <w:hideMark/>
          </w:tcPr>
          <w:p w:rsidR="00372FAC" w:rsidRPr="00372FAC" w:rsidRDefault="00372FAC" w:rsidP="00372FAC">
            <w:pPr>
              <w:spacing w:after="0" w:line="240" w:lineRule="auto"/>
              <w:rPr>
                <w:rFonts w:eastAsia="Times New Roman" w:cs="Times New Roman"/>
                <w:sz w:val="20"/>
                <w:szCs w:val="20"/>
                <w:lang w:eastAsia="ru-RU"/>
              </w:rPr>
            </w:pPr>
          </w:p>
        </w:tc>
      </w:tr>
      <w:tr w:rsidR="00372FAC" w:rsidRPr="00372FAC" w:rsidTr="00372FAC">
        <w:trPr>
          <w:gridAfter w:val="1"/>
          <w:wAfter w:w="6" w:type="dxa"/>
        </w:trPr>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4876" w:type="dxa"/>
            <w:gridSpan w:val="6"/>
            <w:vMerge/>
            <w:tcBorders>
              <w:top w:val="nil"/>
              <w:left w:val="nil"/>
              <w:bottom w:val="nil"/>
              <w:right w:val="nil"/>
            </w:tcBorders>
            <w:vAlign w:val="center"/>
            <w:hideMark/>
          </w:tcPr>
          <w:p w:rsidR="00372FAC" w:rsidRPr="00372FAC" w:rsidRDefault="00372FAC" w:rsidP="00372FAC">
            <w:pPr>
              <w:spacing w:after="0" w:line="240" w:lineRule="auto"/>
              <w:rPr>
                <w:rFonts w:eastAsia="Times New Roman" w:cs="Times New Roman"/>
                <w:sz w:val="24"/>
                <w:szCs w:val="24"/>
                <w:lang w:eastAsia="ru-RU"/>
              </w:rPr>
            </w:pPr>
          </w:p>
        </w:tc>
        <w:tc>
          <w:tcPr>
            <w:tcW w:w="856" w:type="dxa"/>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0" w:type="auto"/>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859" w:type="dxa"/>
            <w:vAlign w:val="center"/>
            <w:hideMark/>
          </w:tcPr>
          <w:p w:rsidR="00372FAC" w:rsidRPr="00372FAC" w:rsidRDefault="00372FAC" w:rsidP="00372FAC">
            <w:pPr>
              <w:spacing w:after="0" w:line="240" w:lineRule="auto"/>
              <w:rPr>
                <w:rFonts w:eastAsia="Times New Roman" w:cs="Times New Roman"/>
                <w:sz w:val="20"/>
                <w:szCs w:val="20"/>
                <w:lang w:eastAsia="ru-RU"/>
              </w:rPr>
            </w:pPr>
          </w:p>
        </w:tc>
        <w:tc>
          <w:tcPr>
            <w:tcW w:w="787" w:type="dxa"/>
            <w:vAlign w:val="center"/>
            <w:hideMark/>
          </w:tcPr>
          <w:p w:rsidR="00372FAC" w:rsidRPr="00372FAC" w:rsidRDefault="00372FAC" w:rsidP="00372FAC">
            <w:pPr>
              <w:spacing w:after="0" w:line="240" w:lineRule="auto"/>
              <w:rPr>
                <w:rFonts w:eastAsia="Times New Roman" w:cs="Times New Roman"/>
                <w:sz w:val="20"/>
                <w:szCs w:val="20"/>
                <w:lang w:eastAsia="ru-RU"/>
              </w:rPr>
            </w:pPr>
          </w:p>
        </w:tc>
      </w:tr>
    </w:tbl>
    <w:p w:rsidR="00D162D4" w:rsidRPr="00BB4390" w:rsidRDefault="00D162D4" w:rsidP="00BB4390">
      <w:pPr>
        <w:spacing w:after="0" w:line="240" w:lineRule="auto"/>
        <w:jc w:val="both"/>
        <w:rPr>
          <w:rFonts w:eastAsia="Times New Roman" w:cs="Times New Roman"/>
          <w:sz w:val="24"/>
          <w:szCs w:val="24"/>
          <w:lang w:eastAsia="ru-RU"/>
        </w:rPr>
      </w:pPr>
    </w:p>
    <w:sectPr w:rsidR="00D162D4" w:rsidRPr="00BB4390" w:rsidSect="00DC2241">
      <w:pgSz w:w="16838" w:h="11906" w:orient="landscape"/>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FD9"/>
    <w:multiLevelType w:val="hybridMultilevel"/>
    <w:tmpl w:val="DC6E2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57864"/>
    <w:multiLevelType w:val="hybridMultilevel"/>
    <w:tmpl w:val="C7603DCA"/>
    <w:lvl w:ilvl="0" w:tplc="6FD81326">
      <w:start w:val="1"/>
      <w:numFmt w:val="decimal"/>
      <w:lvlText w:val="%1."/>
      <w:lvlJc w:val="right"/>
      <w:pPr>
        <w:ind w:left="644" w:hanging="360"/>
      </w:pPr>
      <w:rPr>
        <w:rFonts w:hint="default"/>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 w15:restartNumberingAfterBreak="0">
    <w:nsid w:val="117E4005"/>
    <w:multiLevelType w:val="hybridMultilevel"/>
    <w:tmpl w:val="8228D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47188"/>
    <w:multiLevelType w:val="multilevel"/>
    <w:tmpl w:val="6050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94C35"/>
    <w:multiLevelType w:val="hybridMultilevel"/>
    <w:tmpl w:val="A3F22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53FEE"/>
    <w:multiLevelType w:val="multilevel"/>
    <w:tmpl w:val="85AE03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3353B"/>
    <w:multiLevelType w:val="hybridMultilevel"/>
    <w:tmpl w:val="CE68E646"/>
    <w:lvl w:ilvl="0" w:tplc="D3005808">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8C58A9C2">
      <w:numFmt w:val="bullet"/>
      <w:lvlText w:val="•"/>
      <w:lvlJc w:val="left"/>
      <w:pPr>
        <w:ind w:left="570" w:hanging="140"/>
      </w:pPr>
      <w:rPr>
        <w:rFonts w:hint="default"/>
        <w:lang w:val="ru-RU" w:eastAsia="ru-RU" w:bidi="ru-RU"/>
      </w:rPr>
    </w:lvl>
    <w:lvl w:ilvl="2" w:tplc="FED6F752">
      <w:numFmt w:val="bullet"/>
      <w:lvlText w:val="•"/>
      <w:lvlJc w:val="left"/>
      <w:pPr>
        <w:ind w:left="1041" w:hanging="140"/>
      </w:pPr>
      <w:rPr>
        <w:rFonts w:hint="default"/>
        <w:lang w:val="ru-RU" w:eastAsia="ru-RU" w:bidi="ru-RU"/>
      </w:rPr>
    </w:lvl>
    <w:lvl w:ilvl="3" w:tplc="C40818EC">
      <w:numFmt w:val="bullet"/>
      <w:lvlText w:val="•"/>
      <w:lvlJc w:val="left"/>
      <w:pPr>
        <w:ind w:left="1511" w:hanging="140"/>
      </w:pPr>
      <w:rPr>
        <w:rFonts w:hint="default"/>
        <w:lang w:val="ru-RU" w:eastAsia="ru-RU" w:bidi="ru-RU"/>
      </w:rPr>
    </w:lvl>
    <w:lvl w:ilvl="4" w:tplc="9502D9EA">
      <w:numFmt w:val="bullet"/>
      <w:lvlText w:val="•"/>
      <w:lvlJc w:val="left"/>
      <w:pPr>
        <w:ind w:left="1982" w:hanging="140"/>
      </w:pPr>
      <w:rPr>
        <w:rFonts w:hint="default"/>
        <w:lang w:val="ru-RU" w:eastAsia="ru-RU" w:bidi="ru-RU"/>
      </w:rPr>
    </w:lvl>
    <w:lvl w:ilvl="5" w:tplc="706A20E4">
      <w:numFmt w:val="bullet"/>
      <w:lvlText w:val="•"/>
      <w:lvlJc w:val="left"/>
      <w:pPr>
        <w:ind w:left="2452" w:hanging="140"/>
      </w:pPr>
      <w:rPr>
        <w:rFonts w:hint="default"/>
        <w:lang w:val="ru-RU" w:eastAsia="ru-RU" w:bidi="ru-RU"/>
      </w:rPr>
    </w:lvl>
    <w:lvl w:ilvl="6" w:tplc="2A208BC2">
      <w:numFmt w:val="bullet"/>
      <w:lvlText w:val="•"/>
      <w:lvlJc w:val="left"/>
      <w:pPr>
        <w:ind w:left="2923" w:hanging="140"/>
      </w:pPr>
      <w:rPr>
        <w:rFonts w:hint="default"/>
        <w:lang w:val="ru-RU" w:eastAsia="ru-RU" w:bidi="ru-RU"/>
      </w:rPr>
    </w:lvl>
    <w:lvl w:ilvl="7" w:tplc="365CF91C">
      <w:numFmt w:val="bullet"/>
      <w:lvlText w:val="•"/>
      <w:lvlJc w:val="left"/>
      <w:pPr>
        <w:ind w:left="3393" w:hanging="140"/>
      </w:pPr>
      <w:rPr>
        <w:rFonts w:hint="default"/>
        <w:lang w:val="ru-RU" w:eastAsia="ru-RU" w:bidi="ru-RU"/>
      </w:rPr>
    </w:lvl>
    <w:lvl w:ilvl="8" w:tplc="42122F88">
      <w:numFmt w:val="bullet"/>
      <w:lvlText w:val="•"/>
      <w:lvlJc w:val="left"/>
      <w:pPr>
        <w:ind w:left="3864" w:hanging="140"/>
      </w:pPr>
      <w:rPr>
        <w:rFonts w:hint="default"/>
        <w:lang w:val="ru-RU" w:eastAsia="ru-RU" w:bidi="ru-RU"/>
      </w:rPr>
    </w:lvl>
  </w:abstractNum>
  <w:abstractNum w:abstractNumId="7" w15:restartNumberingAfterBreak="0">
    <w:nsid w:val="24C71229"/>
    <w:multiLevelType w:val="multilevel"/>
    <w:tmpl w:val="BAD4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E3020"/>
    <w:multiLevelType w:val="hybridMultilevel"/>
    <w:tmpl w:val="FE8627B6"/>
    <w:lvl w:ilvl="0" w:tplc="6FD813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9A2BF6"/>
    <w:multiLevelType w:val="hybridMultilevel"/>
    <w:tmpl w:val="DD7C5A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B9A31F0"/>
    <w:multiLevelType w:val="hybridMultilevel"/>
    <w:tmpl w:val="0380BD1C"/>
    <w:lvl w:ilvl="0" w:tplc="87FAF622">
      <w:numFmt w:val="bullet"/>
      <w:lvlText w:val="-"/>
      <w:lvlJc w:val="left"/>
      <w:pPr>
        <w:ind w:left="72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CA7BD5"/>
    <w:multiLevelType w:val="hybridMultilevel"/>
    <w:tmpl w:val="EC2E4D06"/>
    <w:lvl w:ilvl="0" w:tplc="495A56FE">
      <w:numFmt w:val="bullet"/>
      <w:lvlText w:val="-"/>
      <w:lvlJc w:val="left"/>
      <w:pPr>
        <w:ind w:left="107" w:hanging="166"/>
      </w:pPr>
      <w:rPr>
        <w:rFonts w:ascii="Times New Roman" w:eastAsia="Times New Roman" w:hAnsi="Times New Roman" w:cs="Times New Roman" w:hint="default"/>
        <w:w w:val="99"/>
        <w:sz w:val="24"/>
        <w:szCs w:val="24"/>
        <w:lang w:val="ru-RU" w:eastAsia="ru-RU" w:bidi="ru-RU"/>
      </w:rPr>
    </w:lvl>
    <w:lvl w:ilvl="1" w:tplc="B66A6D4C">
      <w:numFmt w:val="bullet"/>
      <w:lvlText w:val="•"/>
      <w:lvlJc w:val="left"/>
      <w:pPr>
        <w:ind w:left="570" w:hanging="166"/>
      </w:pPr>
      <w:rPr>
        <w:rFonts w:hint="default"/>
        <w:lang w:val="ru-RU" w:eastAsia="ru-RU" w:bidi="ru-RU"/>
      </w:rPr>
    </w:lvl>
    <w:lvl w:ilvl="2" w:tplc="633E9886">
      <w:numFmt w:val="bullet"/>
      <w:lvlText w:val="•"/>
      <w:lvlJc w:val="left"/>
      <w:pPr>
        <w:ind w:left="1041" w:hanging="166"/>
      </w:pPr>
      <w:rPr>
        <w:rFonts w:hint="default"/>
        <w:lang w:val="ru-RU" w:eastAsia="ru-RU" w:bidi="ru-RU"/>
      </w:rPr>
    </w:lvl>
    <w:lvl w:ilvl="3" w:tplc="CEB6BAD0">
      <w:numFmt w:val="bullet"/>
      <w:lvlText w:val="•"/>
      <w:lvlJc w:val="left"/>
      <w:pPr>
        <w:ind w:left="1511" w:hanging="166"/>
      </w:pPr>
      <w:rPr>
        <w:rFonts w:hint="default"/>
        <w:lang w:val="ru-RU" w:eastAsia="ru-RU" w:bidi="ru-RU"/>
      </w:rPr>
    </w:lvl>
    <w:lvl w:ilvl="4" w:tplc="4518088A">
      <w:numFmt w:val="bullet"/>
      <w:lvlText w:val="•"/>
      <w:lvlJc w:val="left"/>
      <w:pPr>
        <w:ind w:left="1982" w:hanging="166"/>
      </w:pPr>
      <w:rPr>
        <w:rFonts w:hint="default"/>
        <w:lang w:val="ru-RU" w:eastAsia="ru-RU" w:bidi="ru-RU"/>
      </w:rPr>
    </w:lvl>
    <w:lvl w:ilvl="5" w:tplc="D78E1318">
      <w:numFmt w:val="bullet"/>
      <w:lvlText w:val="•"/>
      <w:lvlJc w:val="left"/>
      <w:pPr>
        <w:ind w:left="2452" w:hanging="166"/>
      </w:pPr>
      <w:rPr>
        <w:rFonts w:hint="default"/>
        <w:lang w:val="ru-RU" w:eastAsia="ru-RU" w:bidi="ru-RU"/>
      </w:rPr>
    </w:lvl>
    <w:lvl w:ilvl="6" w:tplc="C0B6A3A4">
      <w:numFmt w:val="bullet"/>
      <w:lvlText w:val="•"/>
      <w:lvlJc w:val="left"/>
      <w:pPr>
        <w:ind w:left="2923" w:hanging="166"/>
      </w:pPr>
      <w:rPr>
        <w:rFonts w:hint="default"/>
        <w:lang w:val="ru-RU" w:eastAsia="ru-RU" w:bidi="ru-RU"/>
      </w:rPr>
    </w:lvl>
    <w:lvl w:ilvl="7" w:tplc="607AC682">
      <w:numFmt w:val="bullet"/>
      <w:lvlText w:val="•"/>
      <w:lvlJc w:val="left"/>
      <w:pPr>
        <w:ind w:left="3393" w:hanging="166"/>
      </w:pPr>
      <w:rPr>
        <w:rFonts w:hint="default"/>
        <w:lang w:val="ru-RU" w:eastAsia="ru-RU" w:bidi="ru-RU"/>
      </w:rPr>
    </w:lvl>
    <w:lvl w:ilvl="8" w:tplc="E1D2BC6E">
      <w:numFmt w:val="bullet"/>
      <w:lvlText w:val="•"/>
      <w:lvlJc w:val="left"/>
      <w:pPr>
        <w:ind w:left="3864" w:hanging="166"/>
      </w:pPr>
      <w:rPr>
        <w:rFonts w:hint="default"/>
        <w:lang w:val="ru-RU" w:eastAsia="ru-RU" w:bidi="ru-RU"/>
      </w:rPr>
    </w:lvl>
  </w:abstractNum>
  <w:abstractNum w:abstractNumId="12" w15:restartNumberingAfterBreak="0">
    <w:nsid w:val="3ED414E3"/>
    <w:multiLevelType w:val="hybridMultilevel"/>
    <w:tmpl w:val="FDAE9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54788C"/>
    <w:multiLevelType w:val="hybridMultilevel"/>
    <w:tmpl w:val="B186F102"/>
    <w:lvl w:ilvl="0" w:tplc="87FAF622">
      <w:numFmt w:val="bullet"/>
      <w:lvlText w:val="-"/>
      <w:lvlJc w:val="left"/>
      <w:pPr>
        <w:ind w:left="72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0B2D42"/>
    <w:multiLevelType w:val="hybridMultilevel"/>
    <w:tmpl w:val="F84E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6A3C70"/>
    <w:multiLevelType w:val="hybridMultilevel"/>
    <w:tmpl w:val="94DAE4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8CF7648"/>
    <w:multiLevelType w:val="hybridMultilevel"/>
    <w:tmpl w:val="14D8E720"/>
    <w:lvl w:ilvl="0" w:tplc="41F856A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9515BE1"/>
    <w:multiLevelType w:val="singleLevel"/>
    <w:tmpl w:val="FF7A8ED4"/>
    <w:lvl w:ilvl="0">
      <w:start w:val="2"/>
      <w:numFmt w:val="bullet"/>
      <w:lvlText w:val="-"/>
      <w:lvlJc w:val="left"/>
      <w:pPr>
        <w:tabs>
          <w:tab w:val="num" w:pos="360"/>
        </w:tabs>
        <w:ind w:left="360" w:hanging="360"/>
      </w:pPr>
      <w:rPr>
        <w:rFonts w:hint="default"/>
      </w:rPr>
    </w:lvl>
  </w:abstractNum>
  <w:abstractNum w:abstractNumId="18" w15:restartNumberingAfterBreak="0">
    <w:nsid w:val="4C0B0DB1"/>
    <w:multiLevelType w:val="multilevel"/>
    <w:tmpl w:val="D1DA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EF1B4F"/>
    <w:multiLevelType w:val="hybridMultilevel"/>
    <w:tmpl w:val="AC76CFA0"/>
    <w:lvl w:ilvl="0" w:tplc="02E6820C">
      <w:start w:val="1"/>
      <w:numFmt w:val="decimal"/>
      <w:lvlText w:val="%1."/>
      <w:lvlJc w:val="left"/>
      <w:pPr>
        <w:ind w:left="720" w:hanging="360"/>
      </w:pPr>
      <w:rPr>
        <w:rFonts w:ascii="Calibri" w:eastAsia="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4004A92"/>
    <w:multiLevelType w:val="hybridMultilevel"/>
    <w:tmpl w:val="21E844EA"/>
    <w:lvl w:ilvl="0" w:tplc="6FD813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443960"/>
    <w:multiLevelType w:val="multilevel"/>
    <w:tmpl w:val="0E88F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955E3C"/>
    <w:multiLevelType w:val="hybridMultilevel"/>
    <w:tmpl w:val="00646DFE"/>
    <w:lvl w:ilvl="0" w:tplc="039CC582">
      <w:numFmt w:val="bullet"/>
      <w:lvlText w:val="-"/>
      <w:lvlJc w:val="left"/>
      <w:pPr>
        <w:ind w:left="108" w:hanging="149"/>
      </w:pPr>
      <w:rPr>
        <w:rFonts w:ascii="Times New Roman" w:eastAsia="Times New Roman" w:hAnsi="Times New Roman" w:cs="Times New Roman" w:hint="default"/>
        <w:w w:val="99"/>
        <w:sz w:val="24"/>
        <w:szCs w:val="24"/>
        <w:lang w:val="ru-RU" w:eastAsia="ru-RU" w:bidi="ru-RU"/>
      </w:rPr>
    </w:lvl>
    <w:lvl w:ilvl="1" w:tplc="963C1D6A">
      <w:numFmt w:val="bullet"/>
      <w:lvlText w:val="•"/>
      <w:lvlJc w:val="left"/>
      <w:pPr>
        <w:ind w:left="542" w:hanging="149"/>
      </w:pPr>
      <w:rPr>
        <w:rFonts w:hint="default"/>
        <w:lang w:val="ru-RU" w:eastAsia="ru-RU" w:bidi="ru-RU"/>
      </w:rPr>
    </w:lvl>
    <w:lvl w:ilvl="2" w:tplc="EBF82BF0">
      <w:numFmt w:val="bullet"/>
      <w:lvlText w:val="•"/>
      <w:lvlJc w:val="left"/>
      <w:pPr>
        <w:ind w:left="984" w:hanging="149"/>
      </w:pPr>
      <w:rPr>
        <w:rFonts w:hint="default"/>
        <w:lang w:val="ru-RU" w:eastAsia="ru-RU" w:bidi="ru-RU"/>
      </w:rPr>
    </w:lvl>
    <w:lvl w:ilvl="3" w:tplc="10D04A06">
      <w:numFmt w:val="bullet"/>
      <w:lvlText w:val="•"/>
      <w:lvlJc w:val="left"/>
      <w:pPr>
        <w:ind w:left="1426" w:hanging="149"/>
      </w:pPr>
      <w:rPr>
        <w:rFonts w:hint="default"/>
        <w:lang w:val="ru-RU" w:eastAsia="ru-RU" w:bidi="ru-RU"/>
      </w:rPr>
    </w:lvl>
    <w:lvl w:ilvl="4" w:tplc="40403B6A">
      <w:numFmt w:val="bullet"/>
      <w:lvlText w:val="•"/>
      <w:lvlJc w:val="left"/>
      <w:pPr>
        <w:ind w:left="1868" w:hanging="149"/>
      </w:pPr>
      <w:rPr>
        <w:rFonts w:hint="default"/>
        <w:lang w:val="ru-RU" w:eastAsia="ru-RU" w:bidi="ru-RU"/>
      </w:rPr>
    </w:lvl>
    <w:lvl w:ilvl="5" w:tplc="AFAA98A6">
      <w:numFmt w:val="bullet"/>
      <w:lvlText w:val="•"/>
      <w:lvlJc w:val="left"/>
      <w:pPr>
        <w:ind w:left="2310" w:hanging="149"/>
      </w:pPr>
      <w:rPr>
        <w:rFonts w:hint="default"/>
        <w:lang w:val="ru-RU" w:eastAsia="ru-RU" w:bidi="ru-RU"/>
      </w:rPr>
    </w:lvl>
    <w:lvl w:ilvl="6" w:tplc="C1DA7050">
      <w:numFmt w:val="bullet"/>
      <w:lvlText w:val="•"/>
      <w:lvlJc w:val="left"/>
      <w:pPr>
        <w:ind w:left="2752" w:hanging="149"/>
      </w:pPr>
      <w:rPr>
        <w:rFonts w:hint="default"/>
        <w:lang w:val="ru-RU" w:eastAsia="ru-RU" w:bidi="ru-RU"/>
      </w:rPr>
    </w:lvl>
    <w:lvl w:ilvl="7" w:tplc="1DDE2976">
      <w:numFmt w:val="bullet"/>
      <w:lvlText w:val="•"/>
      <w:lvlJc w:val="left"/>
      <w:pPr>
        <w:ind w:left="3194" w:hanging="149"/>
      </w:pPr>
      <w:rPr>
        <w:rFonts w:hint="default"/>
        <w:lang w:val="ru-RU" w:eastAsia="ru-RU" w:bidi="ru-RU"/>
      </w:rPr>
    </w:lvl>
    <w:lvl w:ilvl="8" w:tplc="2118EA62">
      <w:numFmt w:val="bullet"/>
      <w:lvlText w:val="•"/>
      <w:lvlJc w:val="left"/>
      <w:pPr>
        <w:ind w:left="3636" w:hanging="149"/>
      </w:pPr>
      <w:rPr>
        <w:rFonts w:hint="default"/>
        <w:lang w:val="ru-RU" w:eastAsia="ru-RU" w:bidi="ru-RU"/>
      </w:rPr>
    </w:lvl>
  </w:abstractNum>
  <w:abstractNum w:abstractNumId="23" w15:restartNumberingAfterBreak="0">
    <w:nsid w:val="5F8F4075"/>
    <w:multiLevelType w:val="hybridMultilevel"/>
    <w:tmpl w:val="12C0D41C"/>
    <w:lvl w:ilvl="0" w:tplc="B09A891C">
      <w:numFmt w:val="bullet"/>
      <w:lvlText w:val=""/>
      <w:lvlJc w:val="left"/>
      <w:pPr>
        <w:ind w:left="837" w:hanging="360"/>
      </w:pPr>
      <w:rPr>
        <w:rFonts w:ascii="Symbol" w:eastAsia="Symbol" w:hAnsi="Symbol" w:cs="Symbol" w:hint="default"/>
        <w:w w:val="99"/>
        <w:sz w:val="20"/>
        <w:szCs w:val="20"/>
        <w:lang w:val="ru-RU" w:eastAsia="en-US" w:bidi="ar-SA"/>
      </w:rPr>
    </w:lvl>
    <w:lvl w:ilvl="1" w:tplc="85D22974">
      <w:numFmt w:val="bullet"/>
      <w:lvlText w:val="•"/>
      <w:lvlJc w:val="left"/>
      <w:pPr>
        <w:ind w:left="837" w:hanging="696"/>
      </w:pPr>
      <w:rPr>
        <w:rFonts w:ascii="Times New Roman" w:eastAsia="Times New Roman" w:hAnsi="Times New Roman" w:cs="Times New Roman" w:hint="default"/>
        <w:w w:val="99"/>
        <w:sz w:val="20"/>
        <w:szCs w:val="20"/>
        <w:lang w:val="ru-RU" w:eastAsia="en-US" w:bidi="ar-SA"/>
      </w:rPr>
    </w:lvl>
    <w:lvl w:ilvl="2" w:tplc="BF441FA2">
      <w:numFmt w:val="bullet"/>
      <w:lvlText w:val="•"/>
      <w:lvlJc w:val="left"/>
      <w:pPr>
        <w:ind w:left="2673" w:hanging="696"/>
      </w:pPr>
      <w:rPr>
        <w:rFonts w:hint="default"/>
        <w:lang w:val="ru-RU" w:eastAsia="en-US" w:bidi="ar-SA"/>
      </w:rPr>
    </w:lvl>
    <w:lvl w:ilvl="3" w:tplc="F3661FFC">
      <w:numFmt w:val="bullet"/>
      <w:lvlText w:val="•"/>
      <w:lvlJc w:val="left"/>
      <w:pPr>
        <w:ind w:left="3589" w:hanging="696"/>
      </w:pPr>
      <w:rPr>
        <w:rFonts w:hint="default"/>
        <w:lang w:val="ru-RU" w:eastAsia="en-US" w:bidi="ar-SA"/>
      </w:rPr>
    </w:lvl>
    <w:lvl w:ilvl="4" w:tplc="8C46BBDA">
      <w:numFmt w:val="bullet"/>
      <w:lvlText w:val="•"/>
      <w:lvlJc w:val="left"/>
      <w:pPr>
        <w:ind w:left="4506" w:hanging="696"/>
      </w:pPr>
      <w:rPr>
        <w:rFonts w:hint="default"/>
        <w:lang w:val="ru-RU" w:eastAsia="en-US" w:bidi="ar-SA"/>
      </w:rPr>
    </w:lvl>
    <w:lvl w:ilvl="5" w:tplc="1EAAC7FC">
      <w:numFmt w:val="bullet"/>
      <w:lvlText w:val="•"/>
      <w:lvlJc w:val="left"/>
      <w:pPr>
        <w:ind w:left="5423" w:hanging="696"/>
      </w:pPr>
      <w:rPr>
        <w:rFonts w:hint="default"/>
        <w:lang w:val="ru-RU" w:eastAsia="en-US" w:bidi="ar-SA"/>
      </w:rPr>
    </w:lvl>
    <w:lvl w:ilvl="6" w:tplc="B9BAA072">
      <w:numFmt w:val="bullet"/>
      <w:lvlText w:val="•"/>
      <w:lvlJc w:val="left"/>
      <w:pPr>
        <w:ind w:left="6339" w:hanging="696"/>
      </w:pPr>
      <w:rPr>
        <w:rFonts w:hint="default"/>
        <w:lang w:val="ru-RU" w:eastAsia="en-US" w:bidi="ar-SA"/>
      </w:rPr>
    </w:lvl>
    <w:lvl w:ilvl="7" w:tplc="C514017A">
      <w:numFmt w:val="bullet"/>
      <w:lvlText w:val="•"/>
      <w:lvlJc w:val="left"/>
      <w:pPr>
        <w:ind w:left="7256" w:hanging="696"/>
      </w:pPr>
      <w:rPr>
        <w:rFonts w:hint="default"/>
        <w:lang w:val="ru-RU" w:eastAsia="en-US" w:bidi="ar-SA"/>
      </w:rPr>
    </w:lvl>
    <w:lvl w:ilvl="8" w:tplc="FFB0AF48">
      <w:numFmt w:val="bullet"/>
      <w:lvlText w:val="•"/>
      <w:lvlJc w:val="left"/>
      <w:pPr>
        <w:ind w:left="8173" w:hanging="696"/>
      </w:pPr>
      <w:rPr>
        <w:rFonts w:hint="default"/>
        <w:lang w:val="ru-RU" w:eastAsia="en-US" w:bidi="ar-SA"/>
      </w:rPr>
    </w:lvl>
  </w:abstractNum>
  <w:abstractNum w:abstractNumId="24" w15:restartNumberingAfterBreak="0">
    <w:nsid w:val="64445448"/>
    <w:multiLevelType w:val="hybridMultilevel"/>
    <w:tmpl w:val="39D28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F72F18"/>
    <w:multiLevelType w:val="multilevel"/>
    <w:tmpl w:val="B8EC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C62D0"/>
    <w:multiLevelType w:val="hybridMultilevel"/>
    <w:tmpl w:val="F3D28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C533BE"/>
    <w:multiLevelType w:val="hybridMultilevel"/>
    <w:tmpl w:val="8CD672D2"/>
    <w:lvl w:ilvl="0" w:tplc="73D8AF7C">
      <w:numFmt w:val="bullet"/>
      <w:lvlText w:val=""/>
      <w:lvlJc w:val="left"/>
      <w:pPr>
        <w:ind w:left="837" w:hanging="360"/>
      </w:pPr>
      <w:rPr>
        <w:rFonts w:ascii="Symbol" w:eastAsia="Symbol" w:hAnsi="Symbol" w:cs="Symbol" w:hint="default"/>
        <w:w w:val="99"/>
        <w:sz w:val="20"/>
        <w:szCs w:val="20"/>
        <w:lang w:val="ru-RU" w:eastAsia="en-US" w:bidi="ar-SA"/>
      </w:rPr>
    </w:lvl>
    <w:lvl w:ilvl="1" w:tplc="A8DCA0C4">
      <w:numFmt w:val="bullet"/>
      <w:lvlText w:val="•"/>
      <w:lvlJc w:val="left"/>
      <w:pPr>
        <w:ind w:left="837" w:hanging="696"/>
      </w:pPr>
      <w:rPr>
        <w:rFonts w:ascii="Times New Roman" w:eastAsia="Times New Roman" w:hAnsi="Times New Roman" w:cs="Times New Roman" w:hint="default"/>
        <w:w w:val="99"/>
        <w:sz w:val="20"/>
        <w:szCs w:val="20"/>
        <w:lang w:val="ru-RU" w:eastAsia="en-US" w:bidi="ar-SA"/>
      </w:rPr>
    </w:lvl>
    <w:lvl w:ilvl="2" w:tplc="036EFF3E">
      <w:numFmt w:val="bullet"/>
      <w:lvlText w:val="•"/>
      <w:lvlJc w:val="left"/>
      <w:pPr>
        <w:ind w:left="2673" w:hanging="696"/>
      </w:pPr>
      <w:rPr>
        <w:rFonts w:hint="default"/>
        <w:lang w:val="ru-RU" w:eastAsia="en-US" w:bidi="ar-SA"/>
      </w:rPr>
    </w:lvl>
    <w:lvl w:ilvl="3" w:tplc="A5564722">
      <w:numFmt w:val="bullet"/>
      <w:lvlText w:val="•"/>
      <w:lvlJc w:val="left"/>
      <w:pPr>
        <w:ind w:left="3589" w:hanging="696"/>
      </w:pPr>
      <w:rPr>
        <w:rFonts w:hint="default"/>
        <w:lang w:val="ru-RU" w:eastAsia="en-US" w:bidi="ar-SA"/>
      </w:rPr>
    </w:lvl>
    <w:lvl w:ilvl="4" w:tplc="4A2AA088">
      <w:numFmt w:val="bullet"/>
      <w:lvlText w:val="•"/>
      <w:lvlJc w:val="left"/>
      <w:pPr>
        <w:ind w:left="4506" w:hanging="696"/>
      </w:pPr>
      <w:rPr>
        <w:rFonts w:hint="default"/>
        <w:lang w:val="ru-RU" w:eastAsia="en-US" w:bidi="ar-SA"/>
      </w:rPr>
    </w:lvl>
    <w:lvl w:ilvl="5" w:tplc="2CF4E388">
      <w:numFmt w:val="bullet"/>
      <w:lvlText w:val="•"/>
      <w:lvlJc w:val="left"/>
      <w:pPr>
        <w:ind w:left="5423" w:hanging="696"/>
      </w:pPr>
      <w:rPr>
        <w:rFonts w:hint="default"/>
        <w:lang w:val="ru-RU" w:eastAsia="en-US" w:bidi="ar-SA"/>
      </w:rPr>
    </w:lvl>
    <w:lvl w:ilvl="6" w:tplc="8A38E8BE">
      <w:numFmt w:val="bullet"/>
      <w:lvlText w:val="•"/>
      <w:lvlJc w:val="left"/>
      <w:pPr>
        <w:ind w:left="6339" w:hanging="696"/>
      </w:pPr>
      <w:rPr>
        <w:rFonts w:hint="default"/>
        <w:lang w:val="ru-RU" w:eastAsia="en-US" w:bidi="ar-SA"/>
      </w:rPr>
    </w:lvl>
    <w:lvl w:ilvl="7" w:tplc="8576AA60">
      <w:numFmt w:val="bullet"/>
      <w:lvlText w:val="•"/>
      <w:lvlJc w:val="left"/>
      <w:pPr>
        <w:ind w:left="7256" w:hanging="696"/>
      </w:pPr>
      <w:rPr>
        <w:rFonts w:hint="default"/>
        <w:lang w:val="ru-RU" w:eastAsia="en-US" w:bidi="ar-SA"/>
      </w:rPr>
    </w:lvl>
    <w:lvl w:ilvl="8" w:tplc="B7E2EAB0">
      <w:numFmt w:val="bullet"/>
      <w:lvlText w:val="•"/>
      <w:lvlJc w:val="left"/>
      <w:pPr>
        <w:ind w:left="8173" w:hanging="696"/>
      </w:pPr>
      <w:rPr>
        <w:rFonts w:hint="default"/>
        <w:lang w:val="ru-RU" w:eastAsia="en-US" w:bidi="ar-SA"/>
      </w:rPr>
    </w:lvl>
  </w:abstractNum>
  <w:abstractNum w:abstractNumId="28" w15:restartNumberingAfterBreak="0">
    <w:nsid w:val="7EA67E5B"/>
    <w:multiLevelType w:val="multilevel"/>
    <w:tmpl w:val="29A621E8"/>
    <w:lvl w:ilvl="0">
      <w:start w:val="2"/>
      <w:numFmt w:val="decimal"/>
      <w:lvlText w:val="%1."/>
      <w:lvlJc w:val="left"/>
      <w:pPr>
        <w:ind w:left="2150" w:hanging="240"/>
        <w:jc w:val="right"/>
      </w:pPr>
      <w:rPr>
        <w:rFonts w:ascii="Times New Roman" w:eastAsia="Times New Roman" w:hAnsi="Times New Roman" w:cs="Times New Roman" w:hint="default"/>
        <w:b/>
        <w:bCs/>
        <w:spacing w:val="-4"/>
        <w:w w:val="100"/>
        <w:sz w:val="24"/>
        <w:szCs w:val="24"/>
        <w:lang w:val="ru-RU" w:eastAsia="ru-RU" w:bidi="ru-RU"/>
      </w:rPr>
    </w:lvl>
    <w:lvl w:ilvl="1">
      <w:start w:val="1"/>
      <w:numFmt w:val="decimal"/>
      <w:lvlText w:val="%1.%2."/>
      <w:lvlJc w:val="left"/>
      <w:pPr>
        <w:ind w:left="2330" w:hanging="420"/>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3331" w:hanging="420"/>
      </w:pPr>
      <w:rPr>
        <w:rFonts w:hint="default"/>
        <w:lang w:val="ru-RU" w:eastAsia="ru-RU" w:bidi="ru-RU"/>
      </w:rPr>
    </w:lvl>
    <w:lvl w:ilvl="3">
      <w:numFmt w:val="bullet"/>
      <w:lvlText w:val="•"/>
      <w:lvlJc w:val="left"/>
      <w:pPr>
        <w:ind w:left="4323" w:hanging="420"/>
      </w:pPr>
      <w:rPr>
        <w:rFonts w:hint="default"/>
        <w:lang w:val="ru-RU" w:eastAsia="ru-RU" w:bidi="ru-RU"/>
      </w:rPr>
    </w:lvl>
    <w:lvl w:ilvl="4">
      <w:numFmt w:val="bullet"/>
      <w:lvlText w:val="•"/>
      <w:lvlJc w:val="left"/>
      <w:pPr>
        <w:ind w:left="5315" w:hanging="420"/>
      </w:pPr>
      <w:rPr>
        <w:rFonts w:hint="default"/>
        <w:lang w:val="ru-RU" w:eastAsia="ru-RU" w:bidi="ru-RU"/>
      </w:rPr>
    </w:lvl>
    <w:lvl w:ilvl="5">
      <w:numFmt w:val="bullet"/>
      <w:lvlText w:val="•"/>
      <w:lvlJc w:val="left"/>
      <w:pPr>
        <w:ind w:left="6307" w:hanging="420"/>
      </w:pPr>
      <w:rPr>
        <w:rFonts w:hint="default"/>
        <w:lang w:val="ru-RU" w:eastAsia="ru-RU" w:bidi="ru-RU"/>
      </w:rPr>
    </w:lvl>
    <w:lvl w:ilvl="6">
      <w:numFmt w:val="bullet"/>
      <w:lvlText w:val="•"/>
      <w:lvlJc w:val="left"/>
      <w:pPr>
        <w:ind w:left="7299" w:hanging="420"/>
      </w:pPr>
      <w:rPr>
        <w:rFonts w:hint="default"/>
        <w:lang w:val="ru-RU" w:eastAsia="ru-RU" w:bidi="ru-RU"/>
      </w:rPr>
    </w:lvl>
    <w:lvl w:ilvl="7">
      <w:numFmt w:val="bullet"/>
      <w:lvlText w:val="•"/>
      <w:lvlJc w:val="left"/>
      <w:pPr>
        <w:ind w:left="8290" w:hanging="420"/>
      </w:pPr>
      <w:rPr>
        <w:rFonts w:hint="default"/>
        <w:lang w:val="ru-RU" w:eastAsia="ru-RU" w:bidi="ru-RU"/>
      </w:rPr>
    </w:lvl>
    <w:lvl w:ilvl="8">
      <w:numFmt w:val="bullet"/>
      <w:lvlText w:val="•"/>
      <w:lvlJc w:val="left"/>
      <w:pPr>
        <w:ind w:left="9282" w:hanging="420"/>
      </w:pPr>
      <w:rPr>
        <w:rFonts w:hint="default"/>
        <w:lang w:val="ru-RU" w:eastAsia="ru-RU" w:bidi="ru-RU"/>
      </w:rPr>
    </w:lvl>
  </w:abstractNum>
  <w:abstractNum w:abstractNumId="29" w15:restartNumberingAfterBreak="0">
    <w:nsid w:val="7F355C4A"/>
    <w:multiLevelType w:val="hybridMultilevel"/>
    <w:tmpl w:val="88E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7"/>
  </w:num>
  <w:num w:numId="4">
    <w:abstractNumId w:val="5"/>
  </w:num>
  <w:num w:numId="5">
    <w:abstractNumId w:val="18"/>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11"/>
  </w:num>
  <w:num w:numId="12">
    <w:abstractNumId w:val="28"/>
  </w:num>
  <w:num w:numId="13">
    <w:abstractNumId w:val="27"/>
  </w:num>
  <w:num w:numId="14">
    <w:abstractNumId w:val="15"/>
  </w:num>
  <w:num w:numId="15">
    <w:abstractNumId w:val="2"/>
  </w:num>
  <w:num w:numId="16">
    <w:abstractNumId w:val="13"/>
  </w:num>
  <w:num w:numId="17">
    <w:abstractNumId w:val="10"/>
  </w:num>
  <w:num w:numId="18">
    <w:abstractNumId w:val="8"/>
  </w:num>
  <w:num w:numId="19">
    <w:abstractNumId w:val="1"/>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num>
  <w:num w:numId="25">
    <w:abstractNumId w:val="0"/>
  </w:num>
  <w:num w:numId="26">
    <w:abstractNumId w:val="29"/>
  </w:num>
  <w:num w:numId="27">
    <w:abstractNumId w:val="23"/>
  </w:num>
  <w:num w:numId="28">
    <w:abstractNumId w:val="20"/>
  </w:num>
  <w:num w:numId="29">
    <w:abstractNumId w:val="26"/>
  </w:num>
  <w:num w:numId="30">
    <w:abstractNumId w:val="1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55"/>
    <w:rsid w:val="000B675B"/>
    <w:rsid w:val="000F68D9"/>
    <w:rsid w:val="00146210"/>
    <w:rsid w:val="001D3DB1"/>
    <w:rsid w:val="00273136"/>
    <w:rsid w:val="002B2724"/>
    <w:rsid w:val="002F0975"/>
    <w:rsid w:val="002F7F0A"/>
    <w:rsid w:val="0032213A"/>
    <w:rsid w:val="00372FAC"/>
    <w:rsid w:val="003953FB"/>
    <w:rsid w:val="003E2AE3"/>
    <w:rsid w:val="004B662F"/>
    <w:rsid w:val="004D7E4A"/>
    <w:rsid w:val="004E55A2"/>
    <w:rsid w:val="004E5E5A"/>
    <w:rsid w:val="005506D0"/>
    <w:rsid w:val="00587E3A"/>
    <w:rsid w:val="00611107"/>
    <w:rsid w:val="00680174"/>
    <w:rsid w:val="006A08D0"/>
    <w:rsid w:val="00776D8C"/>
    <w:rsid w:val="00783682"/>
    <w:rsid w:val="0078735D"/>
    <w:rsid w:val="00831D4C"/>
    <w:rsid w:val="00941E29"/>
    <w:rsid w:val="009548F6"/>
    <w:rsid w:val="00994644"/>
    <w:rsid w:val="009B417A"/>
    <w:rsid w:val="009F2FA4"/>
    <w:rsid w:val="009F5CA7"/>
    <w:rsid w:val="00A840D3"/>
    <w:rsid w:val="00AA2889"/>
    <w:rsid w:val="00B15AD6"/>
    <w:rsid w:val="00B31F3E"/>
    <w:rsid w:val="00B47882"/>
    <w:rsid w:val="00B73BF2"/>
    <w:rsid w:val="00B740C1"/>
    <w:rsid w:val="00B86237"/>
    <w:rsid w:val="00BB4390"/>
    <w:rsid w:val="00BB5005"/>
    <w:rsid w:val="00BC3930"/>
    <w:rsid w:val="00BC4569"/>
    <w:rsid w:val="00BD7774"/>
    <w:rsid w:val="00C7301F"/>
    <w:rsid w:val="00C94EDA"/>
    <w:rsid w:val="00CB2293"/>
    <w:rsid w:val="00D000BE"/>
    <w:rsid w:val="00D162D4"/>
    <w:rsid w:val="00D93EC9"/>
    <w:rsid w:val="00DB527D"/>
    <w:rsid w:val="00DB561F"/>
    <w:rsid w:val="00DC2241"/>
    <w:rsid w:val="00E00A04"/>
    <w:rsid w:val="00E05B5E"/>
    <w:rsid w:val="00E21C48"/>
    <w:rsid w:val="00E478B4"/>
    <w:rsid w:val="00EC406B"/>
    <w:rsid w:val="00F5533A"/>
    <w:rsid w:val="00F62047"/>
    <w:rsid w:val="00F74B91"/>
    <w:rsid w:val="00F7671F"/>
    <w:rsid w:val="00FA4DE6"/>
    <w:rsid w:val="00FC7B55"/>
    <w:rsid w:val="00FE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28F28-7523-4E06-9030-F3055707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
        <w:iCs/>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7A"/>
    <w:rPr>
      <w:i w:val="0"/>
      <w:iCs w:val="0"/>
    </w:rPr>
  </w:style>
  <w:style w:type="paragraph" w:styleId="1">
    <w:name w:val="heading 1"/>
    <w:basedOn w:val="a"/>
    <w:link w:val="10"/>
    <w:uiPriority w:val="1"/>
    <w:qFormat/>
    <w:rsid w:val="00DC2241"/>
    <w:pPr>
      <w:widowControl w:val="0"/>
      <w:autoSpaceDE w:val="0"/>
      <w:autoSpaceDN w:val="0"/>
      <w:spacing w:after="0" w:line="240" w:lineRule="auto"/>
      <w:ind w:left="1910"/>
      <w:outlineLvl w:val="0"/>
    </w:pPr>
    <w:rPr>
      <w:rFonts w:eastAsia="Times New Roman" w:cs="Times New Roman"/>
      <w:b/>
      <w:bCs/>
      <w:sz w:val="24"/>
      <w:szCs w:val="24"/>
      <w:lang w:eastAsia="ru-RU" w:bidi="ru-RU"/>
    </w:rPr>
  </w:style>
  <w:style w:type="paragraph" w:styleId="3">
    <w:name w:val="heading 3"/>
    <w:basedOn w:val="a"/>
    <w:next w:val="a"/>
    <w:link w:val="30"/>
    <w:uiPriority w:val="9"/>
    <w:semiHidden/>
    <w:unhideWhenUsed/>
    <w:qFormat/>
    <w:rsid w:val="00EC40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C40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0174"/>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680174"/>
    <w:rPr>
      <w:color w:val="0000FF"/>
      <w:u w:val="single"/>
    </w:rPr>
  </w:style>
  <w:style w:type="table" w:styleId="a5">
    <w:name w:val="Table Grid"/>
    <w:basedOn w:val="a1"/>
    <w:uiPriority w:val="39"/>
    <w:rsid w:val="0068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F5C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5CA7"/>
    <w:rPr>
      <w:rFonts w:ascii="Tahoma" w:hAnsi="Tahoma" w:cs="Tahoma"/>
      <w:i w:val="0"/>
      <w:iCs w:val="0"/>
      <w:sz w:val="16"/>
      <w:szCs w:val="16"/>
    </w:rPr>
  </w:style>
  <w:style w:type="character" w:customStyle="1" w:styleId="10">
    <w:name w:val="Заголовок 1 Знак"/>
    <w:basedOn w:val="a0"/>
    <w:link w:val="1"/>
    <w:uiPriority w:val="1"/>
    <w:rsid w:val="00DC2241"/>
    <w:rPr>
      <w:rFonts w:eastAsia="Times New Roman" w:cs="Times New Roman"/>
      <w:b/>
      <w:bCs/>
      <w:i w:val="0"/>
      <w:iCs w:val="0"/>
      <w:sz w:val="24"/>
      <w:szCs w:val="24"/>
      <w:lang w:eastAsia="ru-RU" w:bidi="ru-RU"/>
    </w:rPr>
  </w:style>
  <w:style w:type="table" w:customStyle="1" w:styleId="TableNormal">
    <w:name w:val="Table Normal"/>
    <w:uiPriority w:val="2"/>
    <w:semiHidden/>
    <w:unhideWhenUsed/>
    <w:qFormat/>
    <w:rsid w:val="00DC2241"/>
    <w:pPr>
      <w:widowControl w:val="0"/>
      <w:autoSpaceDE w:val="0"/>
      <w:autoSpaceDN w:val="0"/>
      <w:spacing w:after="0" w:line="240" w:lineRule="auto"/>
    </w:pPr>
    <w:rPr>
      <w:rFonts w:asciiTheme="minorHAnsi" w:hAnsiTheme="minorHAnsi"/>
      <w:i w:val="0"/>
      <w:iCs w:val="0"/>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DC2241"/>
    <w:pPr>
      <w:widowControl w:val="0"/>
      <w:autoSpaceDE w:val="0"/>
      <w:autoSpaceDN w:val="0"/>
      <w:spacing w:after="0" w:line="240" w:lineRule="auto"/>
      <w:ind w:left="1202"/>
    </w:pPr>
    <w:rPr>
      <w:rFonts w:eastAsia="Times New Roman" w:cs="Times New Roman"/>
      <w:sz w:val="24"/>
      <w:szCs w:val="24"/>
      <w:lang w:eastAsia="ru-RU" w:bidi="ru-RU"/>
    </w:rPr>
  </w:style>
  <w:style w:type="character" w:customStyle="1" w:styleId="a9">
    <w:name w:val="Основной текст Знак"/>
    <w:basedOn w:val="a0"/>
    <w:link w:val="a8"/>
    <w:uiPriority w:val="1"/>
    <w:rsid w:val="00DC2241"/>
    <w:rPr>
      <w:rFonts w:eastAsia="Times New Roman" w:cs="Times New Roman"/>
      <w:i w:val="0"/>
      <w:iCs w:val="0"/>
      <w:sz w:val="24"/>
      <w:szCs w:val="24"/>
      <w:lang w:eastAsia="ru-RU" w:bidi="ru-RU"/>
    </w:rPr>
  </w:style>
  <w:style w:type="paragraph" w:styleId="aa">
    <w:name w:val="List Paragraph"/>
    <w:basedOn w:val="a"/>
    <w:link w:val="ab"/>
    <w:uiPriority w:val="34"/>
    <w:qFormat/>
    <w:rsid w:val="00DC2241"/>
    <w:pPr>
      <w:widowControl w:val="0"/>
      <w:autoSpaceDE w:val="0"/>
      <w:autoSpaceDN w:val="0"/>
      <w:spacing w:after="0" w:line="240" w:lineRule="auto"/>
      <w:ind w:left="1202" w:firstLine="707"/>
    </w:pPr>
    <w:rPr>
      <w:rFonts w:eastAsia="Times New Roman" w:cs="Times New Roman"/>
      <w:lang w:eastAsia="ru-RU" w:bidi="ru-RU"/>
    </w:rPr>
  </w:style>
  <w:style w:type="paragraph" w:customStyle="1" w:styleId="TableParagraph">
    <w:name w:val="Table Paragraph"/>
    <w:basedOn w:val="a"/>
    <w:uiPriority w:val="1"/>
    <w:qFormat/>
    <w:rsid w:val="00DC2241"/>
    <w:pPr>
      <w:widowControl w:val="0"/>
      <w:autoSpaceDE w:val="0"/>
      <w:autoSpaceDN w:val="0"/>
      <w:spacing w:after="0" w:line="240" w:lineRule="auto"/>
      <w:ind w:left="107"/>
    </w:pPr>
    <w:rPr>
      <w:rFonts w:eastAsia="Times New Roman" w:cs="Times New Roman"/>
      <w:lang w:eastAsia="ru-RU" w:bidi="ru-RU"/>
    </w:rPr>
  </w:style>
  <w:style w:type="character" w:customStyle="1" w:styleId="30">
    <w:name w:val="Заголовок 3 Знак"/>
    <w:basedOn w:val="a0"/>
    <w:link w:val="3"/>
    <w:uiPriority w:val="9"/>
    <w:semiHidden/>
    <w:rsid w:val="00EC406B"/>
    <w:rPr>
      <w:rFonts w:asciiTheme="majorHAnsi" w:eastAsiaTheme="majorEastAsia" w:hAnsiTheme="majorHAnsi" w:cstheme="majorBidi"/>
      <w:i w:val="0"/>
      <w:iCs w:val="0"/>
      <w:color w:val="243F60" w:themeColor="accent1" w:themeShade="7F"/>
      <w:sz w:val="24"/>
      <w:szCs w:val="24"/>
    </w:rPr>
  </w:style>
  <w:style w:type="character" w:customStyle="1" w:styleId="40">
    <w:name w:val="Заголовок 4 Знак"/>
    <w:basedOn w:val="a0"/>
    <w:link w:val="4"/>
    <w:uiPriority w:val="9"/>
    <w:semiHidden/>
    <w:rsid w:val="00EC406B"/>
    <w:rPr>
      <w:rFonts w:asciiTheme="majorHAnsi" w:eastAsiaTheme="majorEastAsia" w:hAnsiTheme="majorHAnsi" w:cstheme="majorBidi"/>
      <w:color w:val="365F91" w:themeColor="accent1" w:themeShade="BF"/>
    </w:rPr>
  </w:style>
  <w:style w:type="character" w:customStyle="1" w:styleId="11">
    <w:name w:val="Неразрешенное упоминание1"/>
    <w:basedOn w:val="a0"/>
    <w:uiPriority w:val="99"/>
    <w:semiHidden/>
    <w:unhideWhenUsed/>
    <w:rsid w:val="00146210"/>
    <w:rPr>
      <w:color w:val="605E5C"/>
      <w:shd w:val="clear" w:color="auto" w:fill="E1DFDD"/>
    </w:rPr>
  </w:style>
  <w:style w:type="paragraph" w:styleId="ac">
    <w:name w:val="No Spacing"/>
    <w:uiPriority w:val="1"/>
    <w:qFormat/>
    <w:rsid w:val="000F68D9"/>
    <w:pPr>
      <w:spacing w:after="0" w:line="240" w:lineRule="auto"/>
    </w:pPr>
    <w:rPr>
      <w:i w:val="0"/>
      <w:iCs w:val="0"/>
    </w:rPr>
  </w:style>
  <w:style w:type="character" w:customStyle="1" w:styleId="ab">
    <w:name w:val="Абзац списка Знак"/>
    <w:basedOn w:val="a0"/>
    <w:link w:val="aa"/>
    <w:uiPriority w:val="34"/>
    <w:rsid w:val="002F0975"/>
    <w:rPr>
      <w:rFonts w:eastAsia="Times New Roman" w:cs="Times New Roman"/>
      <w:i w:val="0"/>
      <w:iCs w:val="0"/>
      <w:lang w:eastAsia="ru-RU" w:bidi="ru-RU"/>
    </w:rPr>
  </w:style>
  <w:style w:type="table" w:customStyle="1" w:styleId="12">
    <w:name w:val="Сетка таблицы1"/>
    <w:basedOn w:val="a1"/>
    <w:next w:val="a5"/>
    <w:uiPriority w:val="39"/>
    <w:rsid w:val="00F62047"/>
    <w:pPr>
      <w:spacing w:after="0" w:line="240" w:lineRule="auto"/>
    </w:pPr>
    <w:rPr>
      <w:rFonts w:asciiTheme="minorHAnsi" w:hAnsiTheme="minorHAnsi"/>
      <w:i w:val="0"/>
      <w:i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441">
      <w:bodyDiv w:val="1"/>
      <w:marLeft w:val="0"/>
      <w:marRight w:val="0"/>
      <w:marTop w:val="0"/>
      <w:marBottom w:val="0"/>
      <w:divBdr>
        <w:top w:val="none" w:sz="0" w:space="0" w:color="auto"/>
        <w:left w:val="none" w:sz="0" w:space="0" w:color="auto"/>
        <w:bottom w:val="none" w:sz="0" w:space="0" w:color="auto"/>
        <w:right w:val="none" w:sz="0" w:space="0" w:color="auto"/>
      </w:divBdr>
    </w:div>
    <w:div w:id="51471224">
      <w:bodyDiv w:val="1"/>
      <w:marLeft w:val="0"/>
      <w:marRight w:val="0"/>
      <w:marTop w:val="0"/>
      <w:marBottom w:val="0"/>
      <w:divBdr>
        <w:top w:val="none" w:sz="0" w:space="0" w:color="auto"/>
        <w:left w:val="none" w:sz="0" w:space="0" w:color="auto"/>
        <w:bottom w:val="none" w:sz="0" w:space="0" w:color="auto"/>
        <w:right w:val="none" w:sz="0" w:space="0" w:color="auto"/>
      </w:divBdr>
    </w:div>
    <w:div w:id="867596994">
      <w:bodyDiv w:val="1"/>
      <w:marLeft w:val="0"/>
      <w:marRight w:val="0"/>
      <w:marTop w:val="0"/>
      <w:marBottom w:val="0"/>
      <w:divBdr>
        <w:top w:val="none" w:sz="0" w:space="0" w:color="auto"/>
        <w:left w:val="none" w:sz="0" w:space="0" w:color="auto"/>
        <w:bottom w:val="none" w:sz="0" w:space="0" w:color="auto"/>
        <w:right w:val="none" w:sz="0" w:space="0" w:color="auto"/>
      </w:divBdr>
    </w:div>
    <w:div w:id="1308361887">
      <w:bodyDiv w:val="1"/>
      <w:marLeft w:val="0"/>
      <w:marRight w:val="0"/>
      <w:marTop w:val="0"/>
      <w:marBottom w:val="0"/>
      <w:divBdr>
        <w:top w:val="none" w:sz="0" w:space="0" w:color="auto"/>
        <w:left w:val="none" w:sz="0" w:space="0" w:color="auto"/>
        <w:bottom w:val="none" w:sz="0" w:space="0" w:color="auto"/>
        <w:right w:val="none" w:sz="0" w:space="0" w:color="auto"/>
      </w:divBdr>
    </w:div>
    <w:div w:id="1347976350">
      <w:bodyDiv w:val="1"/>
      <w:marLeft w:val="0"/>
      <w:marRight w:val="0"/>
      <w:marTop w:val="0"/>
      <w:marBottom w:val="0"/>
      <w:divBdr>
        <w:top w:val="none" w:sz="0" w:space="0" w:color="auto"/>
        <w:left w:val="none" w:sz="0" w:space="0" w:color="auto"/>
        <w:bottom w:val="none" w:sz="0" w:space="0" w:color="auto"/>
        <w:right w:val="none" w:sz="0" w:space="0" w:color="auto"/>
      </w:divBdr>
    </w:div>
    <w:div w:id="1490439650">
      <w:bodyDiv w:val="1"/>
      <w:marLeft w:val="0"/>
      <w:marRight w:val="0"/>
      <w:marTop w:val="0"/>
      <w:marBottom w:val="0"/>
      <w:divBdr>
        <w:top w:val="none" w:sz="0" w:space="0" w:color="auto"/>
        <w:left w:val="none" w:sz="0" w:space="0" w:color="auto"/>
        <w:bottom w:val="none" w:sz="0" w:space="0" w:color="auto"/>
        <w:right w:val="none" w:sz="0" w:space="0" w:color="auto"/>
      </w:divBdr>
      <w:divsChild>
        <w:div w:id="1501122705">
          <w:marLeft w:val="0"/>
          <w:marRight w:val="0"/>
          <w:marTop w:val="0"/>
          <w:marBottom w:val="0"/>
          <w:divBdr>
            <w:top w:val="none" w:sz="0" w:space="0" w:color="auto"/>
            <w:left w:val="none" w:sz="0" w:space="0" w:color="auto"/>
            <w:bottom w:val="none" w:sz="0" w:space="0" w:color="auto"/>
            <w:right w:val="none" w:sz="0" w:space="0" w:color="auto"/>
          </w:divBdr>
        </w:div>
        <w:div w:id="909383083">
          <w:marLeft w:val="0"/>
          <w:marRight w:val="0"/>
          <w:marTop w:val="0"/>
          <w:marBottom w:val="0"/>
          <w:divBdr>
            <w:top w:val="none" w:sz="0" w:space="0" w:color="auto"/>
            <w:left w:val="none" w:sz="0" w:space="0" w:color="auto"/>
            <w:bottom w:val="none" w:sz="0" w:space="0" w:color="auto"/>
            <w:right w:val="none" w:sz="0" w:space="0" w:color="auto"/>
          </w:divBdr>
        </w:div>
      </w:divsChild>
    </w:div>
    <w:div w:id="179517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www.school-collection.edu.ru/" TargetMode="External"/><Relationship Id="rId26" Type="http://schemas.openxmlformats.org/officeDocument/2006/relationships/hyperlink" Target="http://www.1september.ru/" TargetMode="External"/><Relationship Id="rId39" Type="http://schemas.openxmlformats.org/officeDocument/2006/relationships/hyperlink" Target="http://www.it-n.ru/" TargetMode="External"/><Relationship Id="rId21" Type="http://schemas.openxmlformats.org/officeDocument/2006/relationships/hyperlink" Target="http://www.catalog.iot.ru/" TargetMode="External"/><Relationship Id="rId34" Type="http://schemas.openxmlformats.org/officeDocument/2006/relationships/hyperlink" Target="http://dop-obrazovanie.com/" TargetMode="External"/><Relationship Id="rId42" Type="http://schemas.openxmlformats.org/officeDocument/2006/relationships/hyperlink" Target="http://nsportal.ru/ap" TargetMode="External"/><Relationship Id="rId47" Type="http://schemas.openxmlformats.org/officeDocument/2006/relationships/hyperlink" Target="http://www.pedlib.ru/" TargetMode="External"/><Relationship Id="rId50" Type="http://schemas.openxmlformats.org/officeDocument/2006/relationships/hyperlink" Target="http://spo.1september.ru/urok/index.php?SubjectID=240170" TargetMode="External"/><Relationship Id="rId55" Type="http://schemas.openxmlformats.org/officeDocument/2006/relationships/fontTable" Target="fontTable.xml"/><Relationship Id="rId7" Type="http://schemas.openxmlformats.org/officeDocument/2006/relationships/hyperlink" Target="https://www.admrad.ru/wp-content/uploads/2018/04/%D0%9F%D1%80%D0%B8%D0%BA%D0%B0%D0%B7-%D0%94%D0%B5%D0%BF%D0%B0%D1%80%D1%82%D0%B0%D0%BC%D0%B5%D0%BD%D1%82%D0%B0-%D0%BE%D0%B1%D1%80%D0%B0%D0%B7%D0%BE%D0%B2%D0%B0%D0%BD%D0%B8%D1%8F-%D0%B8-%D0%BC%D0%BE%D0%BB%D0%BE%D0%B4%D0%B5%D0%B6%D0%BD%D0%BE%D0%B9-%D0%BF%D0%BE%D0%BB%D0%B8%D1%82%D0%B8%D0%BA%D0%B8-%D0%A5%D0%9C%D0%90%D0%9E-%D0%AE%D0%B3%D1%80%D1%8B-%D0%BE%D1%82-06.03.2014-%E2%84%96229.pdf" TargetMode="External"/><Relationship Id="rId2" Type="http://schemas.openxmlformats.org/officeDocument/2006/relationships/numbering" Target="numbering.xml"/><Relationship Id="rId16" Type="http://schemas.openxmlformats.org/officeDocument/2006/relationships/hyperlink" Target="http://www.school-collection.edu.ru/" TargetMode="External"/><Relationship Id="rId29" Type="http://schemas.openxmlformats.org/officeDocument/2006/relationships/hyperlink" Target="http://language.edu.ru/" TargetMode="External"/><Relationship Id="rId11" Type="http://schemas.openxmlformats.org/officeDocument/2006/relationships/hyperlink" Target="http://www.school.edu.ru/" TargetMode="External"/><Relationship Id="rId24" Type="http://schemas.openxmlformats.org/officeDocument/2006/relationships/hyperlink" Target="http://www.uchportal.ru/" TargetMode="External"/><Relationship Id="rId32" Type="http://schemas.openxmlformats.org/officeDocument/2006/relationships/hyperlink" Target="http://dop-obrazovanie.com/" TargetMode="External"/><Relationship Id="rId37" Type="http://schemas.openxmlformats.org/officeDocument/2006/relationships/hyperlink" Target="http://nsportal.ru/" TargetMode="External"/><Relationship Id="rId40" Type="http://schemas.openxmlformats.org/officeDocument/2006/relationships/hyperlink" Target="http://www.it-n.ru/" TargetMode="External"/><Relationship Id="rId45" Type="http://schemas.openxmlformats.org/officeDocument/2006/relationships/hyperlink" Target="http://www.bibliotekar.ru/index.htm" TargetMode="External"/><Relationship Id="rId53" Type="http://schemas.openxmlformats.org/officeDocument/2006/relationships/hyperlink" Target="http://wolfworkout.ru/vse-o-bege/vse-stati-o-bege-na-wolf-workout.html" TargetMode="External"/><Relationship Id="rId5" Type="http://schemas.openxmlformats.org/officeDocument/2006/relationships/webSettings" Target="webSettings.xml"/><Relationship Id="rId10" Type="http://schemas.openxmlformats.org/officeDocument/2006/relationships/hyperlink" Target="http://www.school.edu.ru/" TargetMode="External"/><Relationship Id="rId19" Type="http://schemas.openxmlformats.org/officeDocument/2006/relationships/hyperlink" Target="http://www.school-collection.edu.ru/" TargetMode="External"/><Relationship Id="rId31" Type="http://schemas.openxmlformats.org/officeDocument/2006/relationships/hyperlink" Target="http://pedsovet.org/m/" TargetMode="External"/><Relationship Id="rId44" Type="http://schemas.openxmlformats.org/officeDocument/2006/relationships/hyperlink" Target="http://www.bibliotekar.ru/index.htm" TargetMode="External"/><Relationship Id="rId52" Type="http://schemas.openxmlformats.org/officeDocument/2006/relationships/hyperlink" Target="http://wolfworkout.ru/vse-o-bege/vse-stati-o-bege-na-wolf-workout.html" TargetMode="External"/><Relationship Id="rId4" Type="http://schemas.openxmlformats.org/officeDocument/2006/relationships/settings" Target="settings.xml"/><Relationship Id="rId9" Type="http://schemas.openxmlformats.org/officeDocument/2006/relationships/hyperlink" Target="http://dopedu.ru/" TargetMode="External"/><Relationship Id="rId14" Type="http://schemas.openxmlformats.org/officeDocument/2006/relationships/hyperlink" Target="http://www.fcior.edu.ru/" TargetMode="External"/><Relationship Id="rId22" Type="http://schemas.openxmlformats.org/officeDocument/2006/relationships/hyperlink" Target="http://www.rusedu.ru/" TargetMode="External"/><Relationship Id="rId27" Type="http://schemas.openxmlformats.org/officeDocument/2006/relationships/hyperlink" Target="http://www.1september.ru/" TargetMode="External"/><Relationship Id="rId30" Type="http://schemas.openxmlformats.org/officeDocument/2006/relationships/hyperlink" Target="http://pedsovet.org/m/" TargetMode="External"/><Relationship Id="rId35" Type="http://schemas.openxmlformats.org/officeDocument/2006/relationships/hyperlink" Target="http://dop-obrazovanie.com/" TargetMode="External"/><Relationship Id="rId43" Type="http://schemas.openxmlformats.org/officeDocument/2006/relationships/hyperlink" Target="http://nsportal.ru/ap" TargetMode="External"/><Relationship Id="rId48" Type="http://schemas.openxmlformats.org/officeDocument/2006/relationships/hyperlink" Target="http://periodika.websib.ru/" TargetMode="External"/><Relationship Id="rId56" Type="http://schemas.openxmlformats.org/officeDocument/2006/relationships/theme" Target="theme/theme1.xml"/><Relationship Id="rId8" Type="http://schemas.openxmlformats.org/officeDocument/2006/relationships/hyperlink" Target="http://dopedu.ru/" TargetMode="External"/><Relationship Id="rId51" Type="http://schemas.openxmlformats.org/officeDocument/2006/relationships/hyperlink" Target="http://news.sportbox.ru/Vidy_sporta/Badminton/topic/Azbuka-volana" TargetMode="External"/><Relationship Id="rId3" Type="http://schemas.openxmlformats.org/officeDocument/2006/relationships/styles" Target="styles.xml"/><Relationship Id="rId12" Type="http://schemas.openxmlformats.org/officeDocument/2006/relationships/hyperlink" Target="http://www.edu.ru/" TargetMode="External"/><Relationship Id="rId17" Type="http://schemas.openxmlformats.org/officeDocument/2006/relationships/hyperlink" Target="http://www.school-collection.edu.ru/" TargetMode="External"/><Relationship Id="rId25" Type="http://schemas.openxmlformats.org/officeDocument/2006/relationships/hyperlink" Target="http://www.uchportal.ru/" TargetMode="External"/><Relationship Id="rId33" Type="http://schemas.openxmlformats.org/officeDocument/2006/relationships/hyperlink" Target="http://dop-obrazovanie.com/" TargetMode="External"/><Relationship Id="rId38" Type="http://schemas.openxmlformats.org/officeDocument/2006/relationships/hyperlink" Target="http://www.it-n.ru/" TargetMode="External"/><Relationship Id="rId46" Type="http://schemas.openxmlformats.org/officeDocument/2006/relationships/hyperlink" Target="http://www.pedlib.ru/" TargetMode="External"/><Relationship Id="rId20" Type="http://schemas.openxmlformats.org/officeDocument/2006/relationships/hyperlink" Target="http://www.catalog.iot.ru/" TargetMode="External"/><Relationship Id="rId41" Type="http://schemas.openxmlformats.org/officeDocument/2006/relationships/hyperlink" Target="http://www.it-n.ru/" TargetMode="External"/><Relationship Id="rId54"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www.fcior.edu.ru/" TargetMode="External"/><Relationship Id="rId23" Type="http://schemas.openxmlformats.org/officeDocument/2006/relationships/hyperlink" Target="http://www.rusedu.ru/" TargetMode="External"/><Relationship Id="rId28" Type="http://schemas.openxmlformats.org/officeDocument/2006/relationships/hyperlink" Target="http://language.edu.ru/" TargetMode="External"/><Relationship Id="rId36" Type="http://schemas.openxmlformats.org/officeDocument/2006/relationships/hyperlink" Target="http://nsportal.ru/" TargetMode="External"/><Relationship Id="rId49" Type="http://schemas.openxmlformats.org/officeDocument/2006/relationships/hyperlink" Target="http://periodika.webs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3300-FB5A-4E30-92C7-191F3149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27</Pages>
  <Words>6503</Words>
  <Characters>37069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Артемий Антонов</dc:creator>
  <cp:keywords/>
  <dc:description/>
  <cp:lastModifiedBy>On</cp:lastModifiedBy>
  <cp:revision>16</cp:revision>
  <cp:lastPrinted>2022-07-01T07:29:00Z</cp:lastPrinted>
  <dcterms:created xsi:type="dcterms:W3CDTF">2022-06-16T07:31:00Z</dcterms:created>
  <dcterms:modified xsi:type="dcterms:W3CDTF">2022-07-08T10:03:00Z</dcterms:modified>
</cp:coreProperties>
</file>