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9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58"/>
        <w:gridCol w:w="1582"/>
        <w:gridCol w:w="1701"/>
        <w:gridCol w:w="3304"/>
        <w:gridCol w:w="924"/>
        <w:gridCol w:w="3158"/>
        <w:gridCol w:w="1617"/>
        <w:gridCol w:w="1955"/>
      </w:tblGrid>
      <w:tr w:rsidR="00CB7D02" w:rsidRPr="00CB7D02" w:rsidTr="00CB7D02">
        <w:trPr>
          <w:trHeight w:val="315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уроков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 уроков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урока (</w:t>
            </w:r>
            <w:proofErr w:type="spellStart"/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offline</w:t>
            </w:r>
            <w:proofErr w:type="spellEnd"/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on-line</w:t>
            </w:r>
            <w:proofErr w:type="spellEnd"/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</w:t>
            </w:r>
            <w:bookmarkStart w:id="0" w:name="_GoBack"/>
            <w:bookmarkEnd w:id="0"/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истанционный</w:t>
            </w: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Барто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«Мама» и других на выбор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отвечающие на вопросы что делать?, что сделать?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4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https://resh.edu.ru/subject/lesson/6421/start/299577/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 прикреплен в ЭЖ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просмотри презентацию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Однозначные и двузначные числа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5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https://www.yandex.ru/video/preview/13021884078028434862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развитие силы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6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https://resh.edu.ru/subject/lesson/4078/start/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учебнику, в тетради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отвечающие на вопросы что делать?, что сделать?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7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https://resh.edu.ru/subject/lesson/6421/start/299577/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с элементами лыжной подготовки.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8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https://resh.edu.ru/subject/lesson/5099/start/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Литер. чт. на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фантазирую и мечтаю. Необычное в обычном.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А.С.Пушкин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«Воротился старик ко старухе»,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Р.С.Сеф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«Чудо»,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В.В.Лунин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«Я видел чудо»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Однозначные и двузначные числа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на стр. 34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Слова, называющие действия предмета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Литер.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.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прикреплен в ЭЖ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признака предмета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на стр. 21-22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на стр. 30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фантазирую и мечтаю. Необычное в обычном.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«Воротился старик ко старухе»,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Р.С.Сеф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«Чудо»,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В.В.Лунин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видел чудо»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 54-58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сюжета произведения в иллюстрациях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на стр. 21-22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признака предмета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Передвижение на лыжах скользящим шагом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9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https://resh.edu.ru/subject/lesson/4183/start/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на стр. 30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Передвижение на лыжах скользящим шагом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0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https://resh.edu.ru/subject/lesson/4183/start/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«Мама» и других на выбор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на стр. 21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что делать?, что сделать?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1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Работа по теме на портале РЭШ:</w:t>
              </w:r>
              <w:r w:rsidRPr="00CB7D02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  <w:lang w:eastAsia="ru-RU"/>
                </w:rPr>
                <w:t xml:space="preserve"> https://resh.edu.ru/subject/lesson/5189/start/310040/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правильных форм в неправильные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https://resh.edu.ru/subject/lesson/4230/main/170492/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1Ж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действия предмета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 Русский)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Сладков. Весенняя баня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 и учебнику на стр. 18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повествование.Особенности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текстов-повествований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Стр.132. Подготовка к словарному </w:t>
            </w: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диктанту(а-б-в-г-</w:t>
            </w:r>
            <w:proofErr w:type="gram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д)Выписать</w:t>
            </w:r>
            <w:proofErr w:type="gram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поставить ударение,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подчерккнуть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орфограммы. Повторить написание.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Гауф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Метание малого мяча на точность. Подвижные игры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3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https://resh.edu.ru/subject/lesson/4318/start/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 и питьевой режим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 (вычисления в пределах 100)Нахождение неизвестного вычитаемого (вычисления в пределах 100)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 №5,7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She's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eyes</w:t>
            </w:r>
            <w:proofErr w:type="spellEnd"/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</w:t>
            </w:r>
            <w:hyperlink r:id="rId14" w:tgtFrame="_blank" w:history="1">
              <w:r w:rsidRPr="00CB7D0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https://youtu.be/Ixykn5l-TtQ?si=ghIlD3zawDRD0k_Z</w:t>
              </w:r>
            </w:hyperlink>
            <w:r w:rsidRPr="00CB7D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видео, стр. 26 №2 записать предложения в тетрадь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Teddy`s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Wonderful</w:t>
            </w:r>
            <w:proofErr w:type="spellEnd"/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https://www.youtube.com/watch?v=cRZsUA-vKIs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Учебник,стр.31,упр.3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весной: рассказы и сказки писателей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Стр.55-59 Выразительное чтение, пересказ.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значениями имён прилагательных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color w:val="242322"/>
                <w:sz w:val="16"/>
                <w:szCs w:val="16"/>
                <w:lang w:eastAsia="ru-RU"/>
              </w:rPr>
            </w:pPr>
            <w:proofErr w:type="spellStart"/>
            <w:r w:rsidRPr="00CB7D02">
              <w:rPr>
                <w:rFonts w:ascii="Arial" w:eastAsia="Times New Roman" w:hAnsi="Arial" w:cs="Arial"/>
                <w:color w:val="242322"/>
                <w:sz w:val="16"/>
                <w:szCs w:val="16"/>
                <w:lang w:eastAsia="ru-RU"/>
              </w:rPr>
              <w:t>Т.В.Голубь</w:t>
            </w:r>
            <w:proofErr w:type="spellEnd"/>
            <w:r w:rsidRPr="00CB7D02">
              <w:rPr>
                <w:rFonts w:ascii="Arial" w:eastAsia="Times New Roman" w:hAnsi="Arial" w:cs="Arial"/>
                <w:color w:val="242322"/>
                <w:sz w:val="16"/>
                <w:szCs w:val="16"/>
                <w:lang w:eastAsia="ru-RU"/>
              </w:rPr>
              <w:t xml:space="preserve"> "Тем. контр.", с.65 - 66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карточки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И.И.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 в пределах 1000: чтение, запись, упорядочение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Arial" w:eastAsia="Times New Roman" w:hAnsi="Arial" w:cs="Arial"/>
                <w:color w:val="242322"/>
                <w:sz w:val="16"/>
                <w:szCs w:val="16"/>
                <w:lang w:eastAsia="ru-RU"/>
              </w:rPr>
            </w:pPr>
            <w:proofErr w:type="spellStart"/>
            <w:r w:rsidRPr="00CB7D02">
              <w:rPr>
                <w:rFonts w:ascii="Arial" w:eastAsia="Times New Roman" w:hAnsi="Arial" w:cs="Arial"/>
                <w:color w:val="242322"/>
                <w:sz w:val="16"/>
                <w:szCs w:val="16"/>
                <w:lang w:eastAsia="ru-RU"/>
              </w:rPr>
              <w:t>Т.В.Голубь</w:t>
            </w:r>
            <w:proofErr w:type="spellEnd"/>
            <w:r w:rsidRPr="00CB7D02">
              <w:rPr>
                <w:rFonts w:ascii="Arial" w:eastAsia="Times New Roman" w:hAnsi="Arial" w:cs="Arial"/>
                <w:color w:val="242322"/>
                <w:sz w:val="16"/>
                <w:szCs w:val="16"/>
                <w:lang w:eastAsia="ru-RU"/>
              </w:rPr>
              <w:t xml:space="preserve"> "Тем контр", с.53 - 54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карточки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И.И.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Стр.96-97,выразительное чтение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Р.И.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 ЭЖ.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масленницу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Р.И.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работе, повторить стр.5,стр.15-16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does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39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П.Е. 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контрольной работе, повторить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 в пределах 1000: чтение, запись, упорядочение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Учи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Закончить карточки на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работе, повторить стр.5,стр.15-16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does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39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CB7D02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</w:t>
            </w: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контрольной работе, повторить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Барсегян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proofErr w:type="gram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ошибками,допущенными</w:t>
            </w:r>
            <w:proofErr w:type="spellEnd"/>
            <w:proofErr w:type="gram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диктанте. Наблюдение за значениями имён прилагательных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CB7D02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памяткой " План работы над ошибками"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работу над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ошибками,тренинг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стр.66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CB7D02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отрывка из стихотворения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Разлука" на стр.92-93, записать в тетради главную мысль произведения.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Физич.культура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CB7D02"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стр.118-119 - выразительное чтение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на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 в пределах 1000: чтение, запись, упорядочение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 стр.51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на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контрольной </w:t>
            </w: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работе, повторить стр.5,стр.15-16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does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39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П.Е.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контрольной работе, повторить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«Чему научила сказка».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стр.56-60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 № 144, 145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разбора глаголов по составу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86 упр. 176, Голубь с. 71-72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74-76, ответ на вопросы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песни. Героическая песня «Кузьма Минин и Дмитрий Пожарский во главе ополчения» Песня-слава «Русская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земля».Героическая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«Суворов приказывает армии переплыть море»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 39-47, чтение, ответить на вопросы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 в эл журнале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презетацию</w:t>
            </w:r>
            <w:proofErr w:type="spellEnd"/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Стр. 68 Упр. 139, 140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 предметов окружающего мира на плоскость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 №107 , Стр. 31 №115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CB7D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https://resh.edu.ru/subject/lesson/6191/start/195233/</w:t>
              </w:r>
            </w:hyperlink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32 - 38 читать, вопросы в тетрадь №1, 2, 7,8 составить план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45. Упр.95 (Устно). упр. 98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алгоритмов для вычислений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27. №90, 92. Карточка на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77-81. Прочитать. Составить и записать 3 вопроса по содержанию.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Мартоса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Москве. Мемориальные ансамбли: Могила Неизвестного Солдата в Москве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презентации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презентации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4Г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стр.77-82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составитьплан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41-42 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\Проекции предметов окружающего мира на плоскость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72-73 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Мартоса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Москве. Мемориальные ансамбли: Могила Неизвестного Солдата в Москве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презентации 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рисунок по презентации в ЭЖ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Шавгараева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 уроку 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презентацией (прикреплен км ЭЖ)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77-81 читать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глаголов: изменение по лицам и числам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78 Упр. 161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 предметов окружающего мира на плоскость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46 №169, 171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Изучить материал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4Е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 предметов окружающего  мира на плоскость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47 №176 №177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преодоление обид.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глаголов: изменение по лицам и числам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 Упр. 152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животные – тема многих произведений писателей. Писатели – авторы произведений о животных: выставка книг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108-109 выразительное чтение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презентацией.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4Ж</w:t>
            </w: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пьесой как жанром литературы.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74-76 выразительное чтение, вопросы 1-4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 упр. 3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Смехова В.В.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Google Sans" w:eastAsia="Times New Roman" w:hAnsi="Google Sans" w:cs="Arial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 упр. 3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предметов окружающего мира на плоскость.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Стр.35, №6, №9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соединённые союзами и, а, но,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Стр.70, упр.144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B7D02" w:rsidRPr="00CB7D02" w:rsidTr="00CB7D02">
        <w:trPr>
          <w:trHeight w:val="315"/>
        </w:trPr>
        <w:tc>
          <w:tcPr>
            <w:tcW w:w="6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Крапивин "Голубятня в Орехове"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1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Стр.29-37 прочитать, ответить на вопросы.</w:t>
            </w:r>
          </w:p>
        </w:tc>
        <w:tc>
          <w:tcPr>
            <w:tcW w:w="1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D02" w:rsidRPr="00CB7D02" w:rsidRDefault="00CB7D02" w:rsidP="00CB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CB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0A4D6B" w:rsidRDefault="000A4D6B"/>
    <w:sectPr w:rsidR="000A4D6B" w:rsidSect="00CB7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2"/>
    <w:rsid w:val="000A4D6B"/>
    <w:rsid w:val="00C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AC8F-7233-45F5-AF0D-C07890FD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D02"/>
  </w:style>
  <w:style w:type="paragraph" w:customStyle="1" w:styleId="msonormal0">
    <w:name w:val="msonormal"/>
    <w:basedOn w:val="a"/>
    <w:rsid w:val="00CB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D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9/start/" TargetMode="External"/><Relationship Id="rId13" Type="http://schemas.openxmlformats.org/officeDocument/2006/relationships/hyperlink" Target="https://resh.edu.ru/subject/lesson/4318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21/start/299577/" TargetMode="External"/><Relationship Id="rId12" Type="http://schemas.openxmlformats.org/officeDocument/2006/relationships/hyperlink" Target="https://resh.edu.ru/subject/lesson/4230/main/17049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91/start/1952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78/start/" TargetMode="External"/><Relationship Id="rId11" Type="http://schemas.openxmlformats.org/officeDocument/2006/relationships/hyperlink" Target="https://resh.edu.ru/subject/lesson/5189/start/310040/" TargetMode="External"/><Relationship Id="rId5" Type="http://schemas.openxmlformats.org/officeDocument/2006/relationships/hyperlink" Target="https://www.yandex.ru/video/preview/13021884078028434862" TargetMode="External"/><Relationship Id="rId15" Type="http://schemas.openxmlformats.org/officeDocument/2006/relationships/hyperlink" Target="https://www.youtube.com/watch?v=cRZsUA-vKIs" TargetMode="External"/><Relationship Id="rId10" Type="http://schemas.openxmlformats.org/officeDocument/2006/relationships/hyperlink" Target="https://resh.edu.ru/subject/lesson/4183/start/" TargetMode="External"/><Relationship Id="rId4" Type="http://schemas.openxmlformats.org/officeDocument/2006/relationships/hyperlink" Target="https://resh.edu.ru/subject/lesson/6421/start/299577/" TargetMode="External"/><Relationship Id="rId9" Type="http://schemas.openxmlformats.org/officeDocument/2006/relationships/hyperlink" Target="https://resh.edu.ru/subject/lesson/4183/start/" TargetMode="External"/><Relationship Id="rId14" Type="http://schemas.openxmlformats.org/officeDocument/2006/relationships/hyperlink" Target="https://youtu.be/Ixykn5l-TtQ?si=ghIlD3zawDRD0k_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2024-03-14T13:14:00Z</dcterms:created>
  <dcterms:modified xsi:type="dcterms:W3CDTF">2024-03-14T13:17:00Z</dcterms:modified>
</cp:coreProperties>
</file>